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4A0" w:firstRow="1" w:lastRow="0" w:firstColumn="1" w:lastColumn="0" w:noHBand="0" w:noVBand="1"/>
      </w:tblPr>
      <w:tblGrid>
        <w:gridCol w:w="2250"/>
        <w:gridCol w:w="7389"/>
      </w:tblGrid>
      <w:tr w:rsidR="00E62B32" w:rsidRPr="00825ED7" w14:paraId="07E20CFD" w14:textId="77777777" w:rsidTr="00E05097">
        <w:trPr>
          <w:trHeight w:val="31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333A" w14:textId="3EF619DA" w:rsidR="008703BB" w:rsidRPr="00825ED7" w:rsidRDefault="008703BB" w:rsidP="00D267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403A4E"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DE8"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10827"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21B2EE0" w14:textId="183A2488" w:rsidR="00D26744" w:rsidRPr="00825ED7" w:rsidRDefault="00D26744" w:rsidP="00D267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03BB" w:rsidRPr="00825ED7" w14:paraId="05AB8D95" w14:textId="77777777" w:rsidTr="00E05097">
        <w:trPr>
          <w:trHeight w:val="31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EF93" w14:textId="77777777" w:rsidR="008703BB" w:rsidRPr="00825ED7" w:rsidRDefault="008703BB" w:rsidP="00623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Тарифному соглашению в сфере</w:t>
            </w:r>
          </w:p>
        </w:tc>
      </w:tr>
      <w:tr w:rsidR="008703BB" w:rsidRPr="00825ED7" w14:paraId="780B67F8" w14:textId="77777777" w:rsidTr="00E05097">
        <w:trPr>
          <w:trHeight w:val="31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42EE" w14:textId="77777777" w:rsidR="008703BB" w:rsidRPr="00825ED7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 страхования</w:t>
            </w:r>
          </w:p>
        </w:tc>
      </w:tr>
      <w:tr w:rsidR="008703BB" w:rsidRPr="00825ED7" w14:paraId="71954CE9" w14:textId="77777777" w:rsidTr="00E05097">
        <w:trPr>
          <w:trHeight w:val="300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882E" w14:textId="09940A40" w:rsidR="008703BB" w:rsidRPr="00825ED7" w:rsidRDefault="00405690" w:rsidP="00016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Амурской области на 202</w:t>
            </w:r>
            <w:r w:rsidR="00016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8703BB"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8703BB" w:rsidRPr="00825ED7" w14:paraId="0F124BEA" w14:textId="77777777" w:rsidTr="00E05097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7EAF" w14:textId="77777777" w:rsidR="008703BB" w:rsidRPr="00825ED7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B2C0" w14:textId="77777777" w:rsidR="008703BB" w:rsidRPr="00825ED7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DB8386A" w14:textId="5A0C4A92" w:rsidR="002B1315" w:rsidRPr="00825ED7" w:rsidRDefault="00405690" w:rsidP="008703BB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825ED7">
        <w:rPr>
          <w:rFonts w:ascii="Times New Roman" w:hAnsi="Times New Roman" w:cs="Times New Roman"/>
          <w:sz w:val="28"/>
        </w:rPr>
        <w:t>Коэффициент специфики</w:t>
      </w:r>
      <w:r w:rsidR="008D3DCF" w:rsidRPr="00825ED7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8D3DCF" w:rsidRPr="00825ED7">
        <w:rPr>
          <w:rFonts w:ascii="Times New Roman" w:hAnsi="Times New Roman" w:cs="Times New Roman"/>
          <w:sz w:val="28"/>
        </w:rPr>
        <w:t>КСксг</w:t>
      </w:r>
      <w:proofErr w:type="spellEnd"/>
      <w:r w:rsidR="00084FFC" w:rsidRPr="00825ED7">
        <w:rPr>
          <w:rFonts w:ascii="Times New Roman" w:hAnsi="Times New Roman" w:cs="Times New Roman"/>
          <w:sz w:val="28"/>
        </w:rPr>
        <w:t>)</w:t>
      </w:r>
      <w:r w:rsidR="008703BB" w:rsidRPr="00825ED7">
        <w:rPr>
          <w:rFonts w:ascii="Times New Roman" w:hAnsi="Times New Roman" w:cs="Times New Roman"/>
          <w:sz w:val="28"/>
        </w:rPr>
        <w:t xml:space="preserve"> (для медицинской помощи, оказанной в условиях</w:t>
      </w:r>
      <w:r w:rsidR="00B40101" w:rsidRPr="00825ED7">
        <w:rPr>
          <w:rFonts w:ascii="Times New Roman" w:hAnsi="Times New Roman" w:cs="Times New Roman"/>
          <w:sz w:val="28"/>
        </w:rPr>
        <w:t xml:space="preserve"> дневного стационара</w:t>
      </w:r>
      <w:r w:rsidR="008703BB" w:rsidRPr="00825ED7">
        <w:rPr>
          <w:rFonts w:ascii="Times New Roman" w:hAnsi="Times New Roman" w:cs="Times New Roman"/>
          <w:sz w:val="28"/>
        </w:rPr>
        <w:t>)</w:t>
      </w:r>
      <w:r w:rsidR="00DC05A1">
        <w:rPr>
          <w:rFonts w:ascii="Times New Roman" w:hAnsi="Times New Roman" w:cs="Times New Roman"/>
          <w:sz w:val="28"/>
        </w:rPr>
        <w:t xml:space="preserve"> (вводится в действие с 01.0</w:t>
      </w:r>
      <w:r w:rsidR="00B41B0D">
        <w:rPr>
          <w:rFonts w:ascii="Times New Roman" w:hAnsi="Times New Roman" w:cs="Times New Roman"/>
          <w:sz w:val="28"/>
        </w:rPr>
        <w:t>1.2025</w:t>
      </w:r>
      <w:r w:rsidR="00A56BCB">
        <w:rPr>
          <w:rFonts w:ascii="Times New Roman" w:hAnsi="Times New Roman" w:cs="Times New Roman"/>
          <w:sz w:val="28"/>
        </w:rPr>
        <w:t xml:space="preserve"> г.)</w:t>
      </w:r>
    </w:p>
    <w:tbl>
      <w:tblPr>
        <w:tblStyle w:val="a9"/>
        <w:tblW w:w="4875" w:type="pct"/>
        <w:tblLayout w:type="fixed"/>
        <w:tblLook w:val="04A0" w:firstRow="1" w:lastRow="0" w:firstColumn="1" w:lastColumn="0" w:noHBand="0" w:noVBand="1"/>
      </w:tblPr>
      <w:tblGrid>
        <w:gridCol w:w="1036"/>
        <w:gridCol w:w="6871"/>
        <w:gridCol w:w="1700"/>
      </w:tblGrid>
      <w:tr w:rsidR="00E62B32" w:rsidRPr="00825ED7" w14:paraId="7B1B2436" w14:textId="77777777" w:rsidTr="005124D0">
        <w:tc>
          <w:tcPr>
            <w:tcW w:w="539" w:type="pct"/>
            <w:vAlign w:val="center"/>
            <w:hideMark/>
          </w:tcPr>
          <w:p w14:paraId="28614833" w14:textId="77777777" w:rsidR="004E5887" w:rsidRPr="00825ED7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P660"/>
            <w:bookmarkEnd w:id="0"/>
            <w:r w:rsidRPr="00825ED7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576" w:type="pct"/>
            <w:vAlign w:val="center"/>
            <w:hideMark/>
          </w:tcPr>
          <w:p w14:paraId="371B8E04" w14:textId="77777777" w:rsidR="004E5887" w:rsidRPr="00825ED7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5ED7">
              <w:rPr>
                <w:rFonts w:ascii="Times New Roman" w:hAnsi="Times New Roman" w:cs="Times New Roman"/>
                <w:b/>
              </w:rPr>
              <w:t>Профиль (КПГ) и КСГ</w:t>
            </w:r>
          </w:p>
        </w:tc>
        <w:tc>
          <w:tcPr>
            <w:tcW w:w="885" w:type="pct"/>
            <w:vAlign w:val="center"/>
            <w:hideMark/>
          </w:tcPr>
          <w:p w14:paraId="3723FFDA" w14:textId="3B6443C6" w:rsidR="004E5887" w:rsidRPr="00825ED7" w:rsidRDefault="003C3F4F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5ED7">
              <w:rPr>
                <w:rFonts w:ascii="Times New Roman" w:hAnsi="Times New Roman" w:cs="Times New Roman"/>
                <w:b/>
              </w:rPr>
              <w:t>Коэффициент специфики</w:t>
            </w:r>
          </w:p>
        </w:tc>
      </w:tr>
      <w:tr w:rsidR="00E62B32" w:rsidRPr="00825ED7" w14:paraId="1CFEDF7D" w14:textId="77777777" w:rsidTr="005124D0">
        <w:trPr>
          <w:trHeight w:val="465"/>
        </w:trPr>
        <w:tc>
          <w:tcPr>
            <w:tcW w:w="539" w:type="pct"/>
            <w:noWrap/>
            <w:vAlign w:val="center"/>
            <w:hideMark/>
          </w:tcPr>
          <w:p w14:paraId="549A764B" w14:textId="7EA966FB" w:rsidR="00B40101" w:rsidRPr="00825ED7" w:rsidRDefault="00B40101" w:rsidP="00B4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3576" w:type="pct"/>
            <w:vAlign w:val="center"/>
            <w:hideMark/>
          </w:tcPr>
          <w:p w14:paraId="44B9080B" w14:textId="1BA61787" w:rsidR="00B40101" w:rsidRPr="00825ED7" w:rsidRDefault="00B40101" w:rsidP="00B40101">
            <w:pPr>
              <w:rPr>
                <w:rFonts w:ascii="Times New Roman" w:hAnsi="Times New Roman" w:cs="Times New Roman"/>
                <w:b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885" w:type="pct"/>
            <w:noWrap/>
            <w:vAlign w:val="center"/>
          </w:tcPr>
          <w:p w14:paraId="09765DF3" w14:textId="7FBA1DB0" w:rsidR="00B40101" w:rsidRPr="00825ED7" w:rsidRDefault="00B40101" w:rsidP="00B401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7DA" w:rsidRPr="00825ED7" w14:paraId="307E70E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2B15767" w14:textId="1FBBE6C9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7872DD5C" w14:textId="6538A647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Осложнения беременности, родов, послеродового периода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5" w:type="pct"/>
            <w:vAlign w:val="center"/>
          </w:tcPr>
          <w:p w14:paraId="69A3158B" w14:textId="681A78B4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5C975F7F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D39B8C9" w14:textId="5B9112D8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0A72D0F0" w14:textId="69D5839D" w:rsidR="00B817DA" w:rsidRPr="00B817DA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Болезни женских половых органов</w:t>
            </w:r>
          </w:p>
        </w:tc>
        <w:tc>
          <w:tcPr>
            <w:tcW w:w="885" w:type="pct"/>
            <w:vAlign w:val="center"/>
          </w:tcPr>
          <w:p w14:paraId="71C63976" w14:textId="504195D0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28AA3CE2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EB58E4A" w14:textId="20460882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26208F1E" w14:textId="1156D75A" w:rsidR="00B817DA" w:rsidRPr="00B817DA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Операции на женских половых органах (уровень 1)</w:t>
            </w:r>
          </w:p>
        </w:tc>
        <w:tc>
          <w:tcPr>
            <w:tcW w:w="885" w:type="pct"/>
            <w:vAlign w:val="center"/>
          </w:tcPr>
          <w:p w14:paraId="4A1F2A65" w14:textId="1B79C109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51DA6A4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5A7919D" w14:textId="788E27AC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5889F8F8" w14:textId="52A48AC6" w:rsidR="00B817DA" w:rsidRPr="00B817DA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Операции на женских половых органах (уровень 2)</w:t>
            </w:r>
          </w:p>
        </w:tc>
        <w:tc>
          <w:tcPr>
            <w:tcW w:w="885" w:type="pct"/>
            <w:vAlign w:val="center"/>
          </w:tcPr>
          <w:p w14:paraId="40212021" w14:textId="05447D35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0E56F80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32B1867" w14:textId="5CE2689C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6" w:type="pct"/>
            <w:vAlign w:val="center"/>
          </w:tcPr>
          <w:p w14:paraId="67540A9F" w14:textId="2B0B6325" w:rsidR="00B817DA" w:rsidRPr="00B817DA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Искусственное прерывание беременности (аборт)</w:t>
            </w:r>
          </w:p>
        </w:tc>
        <w:tc>
          <w:tcPr>
            <w:tcW w:w="885" w:type="pct"/>
            <w:vAlign w:val="center"/>
          </w:tcPr>
          <w:p w14:paraId="1E28627C" w14:textId="322DA075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5837A71F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1EBA210" w14:textId="049F2B32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76" w:type="pct"/>
            <w:vAlign w:val="center"/>
          </w:tcPr>
          <w:p w14:paraId="67B502F2" w14:textId="64CD7E50" w:rsidR="00B817DA" w:rsidRPr="00B817DA" w:rsidRDefault="00B817DA" w:rsidP="00B817DA">
            <w:pPr>
              <w:rPr>
                <w:rFonts w:ascii="Times New Roman" w:hAnsi="Times New Roman" w:cs="Times New Roman"/>
              </w:rPr>
            </w:pPr>
            <w:r w:rsidRPr="00B817DA">
              <w:rPr>
                <w:rFonts w:ascii="Times New Roman" w:hAnsi="Times New Roman" w:cs="Times New Roman"/>
              </w:rPr>
              <w:t>Аборт медикаментозный</w:t>
            </w:r>
          </w:p>
        </w:tc>
        <w:tc>
          <w:tcPr>
            <w:tcW w:w="885" w:type="pct"/>
            <w:vAlign w:val="center"/>
          </w:tcPr>
          <w:p w14:paraId="263EF487" w14:textId="7AF05B3B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6D4B1E0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0CB4E18" w14:textId="2E3D848D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ds02.008</w:t>
            </w:r>
          </w:p>
        </w:tc>
        <w:tc>
          <w:tcPr>
            <w:tcW w:w="3576" w:type="pct"/>
            <w:vAlign w:val="center"/>
          </w:tcPr>
          <w:p w14:paraId="727FC5EF" w14:textId="5F5FC275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Экстракорпоральное оплодотворение (уровень 1)</w:t>
            </w:r>
          </w:p>
        </w:tc>
        <w:tc>
          <w:tcPr>
            <w:tcW w:w="885" w:type="pct"/>
            <w:vAlign w:val="center"/>
          </w:tcPr>
          <w:p w14:paraId="2AD94C26" w14:textId="5BCAAE9D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7410D01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AB10620" w14:textId="48F10155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ds02.009</w:t>
            </w:r>
          </w:p>
        </w:tc>
        <w:tc>
          <w:tcPr>
            <w:tcW w:w="3576" w:type="pct"/>
            <w:vAlign w:val="center"/>
          </w:tcPr>
          <w:p w14:paraId="7444FCAC" w14:textId="457F35A4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Экстракорпоральное оплодотворение (уровень 2)</w:t>
            </w:r>
          </w:p>
        </w:tc>
        <w:tc>
          <w:tcPr>
            <w:tcW w:w="885" w:type="pct"/>
          </w:tcPr>
          <w:p w14:paraId="159E46DA" w14:textId="67124074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3A03DBE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CEE4EFA" w14:textId="2826FF35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ds02.010</w:t>
            </w:r>
          </w:p>
        </w:tc>
        <w:tc>
          <w:tcPr>
            <w:tcW w:w="3576" w:type="pct"/>
            <w:vAlign w:val="center"/>
          </w:tcPr>
          <w:p w14:paraId="1D589B93" w14:textId="51102568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Экстракорпоральное оплодотворение (уровень 3)</w:t>
            </w:r>
          </w:p>
        </w:tc>
        <w:tc>
          <w:tcPr>
            <w:tcW w:w="885" w:type="pct"/>
          </w:tcPr>
          <w:p w14:paraId="6B551497" w14:textId="1DCB2113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074B4643" w14:textId="77777777" w:rsidTr="005124D0">
        <w:trPr>
          <w:trHeight w:val="341"/>
        </w:trPr>
        <w:tc>
          <w:tcPr>
            <w:tcW w:w="539" w:type="pct"/>
            <w:vAlign w:val="center"/>
            <w:hideMark/>
          </w:tcPr>
          <w:p w14:paraId="42DFA281" w14:textId="038A2B37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ds02.011</w:t>
            </w:r>
          </w:p>
        </w:tc>
        <w:tc>
          <w:tcPr>
            <w:tcW w:w="3576" w:type="pct"/>
            <w:vAlign w:val="center"/>
            <w:hideMark/>
          </w:tcPr>
          <w:p w14:paraId="1869F839" w14:textId="407E60DE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Экстракорпоральное оплодотворение (уровень 4)</w:t>
            </w:r>
          </w:p>
        </w:tc>
        <w:tc>
          <w:tcPr>
            <w:tcW w:w="885" w:type="pct"/>
          </w:tcPr>
          <w:p w14:paraId="34644F84" w14:textId="3C42FECE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817DA" w:rsidRPr="00825ED7" w14:paraId="5BCE260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0C6F063" w14:textId="0F873092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76" w:type="pct"/>
            <w:vAlign w:val="center"/>
          </w:tcPr>
          <w:p w14:paraId="7B00F155" w14:textId="101D0FDE" w:rsidR="00B817DA" w:rsidRPr="00825ED7" w:rsidRDefault="00B817DA" w:rsidP="00B81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Аллергология и иммунология</w:t>
            </w:r>
          </w:p>
        </w:tc>
        <w:tc>
          <w:tcPr>
            <w:tcW w:w="885" w:type="pct"/>
          </w:tcPr>
          <w:p w14:paraId="6E37553E" w14:textId="77777777" w:rsidR="00B817DA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7DA" w:rsidRPr="00825ED7" w14:paraId="5AC593A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70A37B5" w14:textId="70CB89E8" w:rsidR="00B817DA" w:rsidRPr="00825ED7" w:rsidRDefault="00B817DA" w:rsidP="00B817DA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</w:t>
            </w:r>
            <w:r>
              <w:rPr>
                <w:rFonts w:ascii="Times New Roman" w:hAnsi="Times New Roman" w:cs="Times New Roman"/>
              </w:rPr>
              <w:t>3</w:t>
            </w:r>
            <w:r w:rsidRPr="00825ED7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3E0802AE" w14:textId="19706B0E" w:rsidR="00B817DA" w:rsidRPr="00825ED7" w:rsidRDefault="00AA753B" w:rsidP="00B817DA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885" w:type="pct"/>
          </w:tcPr>
          <w:p w14:paraId="545BA494" w14:textId="12AB0308" w:rsidR="00B817DA" w:rsidRDefault="00AA753B" w:rsidP="00B8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59C5CCA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78A8847" w14:textId="668F0232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76" w:type="pct"/>
            <w:vAlign w:val="center"/>
          </w:tcPr>
          <w:p w14:paraId="289AE329" w14:textId="16EEC8DB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Гастроэнтерология</w:t>
            </w:r>
          </w:p>
        </w:tc>
        <w:tc>
          <w:tcPr>
            <w:tcW w:w="885" w:type="pct"/>
          </w:tcPr>
          <w:p w14:paraId="59096DCA" w14:textId="7777777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53B" w:rsidRPr="00825ED7" w14:paraId="0504500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449F113" w14:textId="24B13A9C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</w:t>
            </w:r>
            <w:r>
              <w:rPr>
                <w:rFonts w:ascii="Times New Roman" w:hAnsi="Times New Roman" w:cs="Times New Roman"/>
              </w:rPr>
              <w:t>4</w:t>
            </w:r>
            <w:r w:rsidRPr="00825ED7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73B232C7" w14:textId="40757890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Болезни органов пищеварения, взрослые</w:t>
            </w:r>
          </w:p>
        </w:tc>
        <w:tc>
          <w:tcPr>
            <w:tcW w:w="885" w:type="pct"/>
          </w:tcPr>
          <w:p w14:paraId="1652E412" w14:textId="72B8395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6B30C320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B569E73" w14:textId="313D2FE2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576" w:type="pct"/>
            <w:vAlign w:val="center"/>
          </w:tcPr>
          <w:p w14:paraId="35097134" w14:textId="3E7A113F" w:rsidR="00AA753B" w:rsidRPr="00AA753B" w:rsidRDefault="00AA753B" w:rsidP="00AA753B">
            <w:pPr>
              <w:rPr>
                <w:rFonts w:ascii="Times New Roman" w:hAnsi="Times New Roman" w:cs="Times New Roman"/>
                <w:b/>
              </w:rPr>
            </w:pPr>
            <w:r w:rsidRPr="00AA753B">
              <w:rPr>
                <w:rFonts w:ascii="Times New Roman" w:hAnsi="Times New Roman" w:cs="Times New Roman"/>
                <w:b/>
              </w:rPr>
              <w:t>Гематология</w:t>
            </w:r>
          </w:p>
        </w:tc>
        <w:tc>
          <w:tcPr>
            <w:tcW w:w="885" w:type="pct"/>
          </w:tcPr>
          <w:p w14:paraId="4648A00C" w14:textId="7777777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53B" w:rsidRPr="00825ED7" w14:paraId="49488F1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8BA8980" w14:textId="2319C6B3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</w:t>
            </w:r>
            <w:r>
              <w:rPr>
                <w:rFonts w:ascii="Times New Roman" w:hAnsi="Times New Roman" w:cs="Times New Roman"/>
              </w:rPr>
              <w:t>5</w:t>
            </w:r>
            <w:r w:rsidRPr="00825ED7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3739DC7A" w14:textId="6BDDBA84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Болезни крови (уровень 1)</w:t>
            </w:r>
          </w:p>
        </w:tc>
        <w:tc>
          <w:tcPr>
            <w:tcW w:w="885" w:type="pct"/>
          </w:tcPr>
          <w:p w14:paraId="41CBFA27" w14:textId="39EC81B3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27E444D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FA67F41" w14:textId="37132DD3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</w:t>
            </w:r>
            <w:r>
              <w:rPr>
                <w:rFonts w:ascii="Times New Roman" w:hAnsi="Times New Roman" w:cs="Times New Roman"/>
              </w:rPr>
              <w:t>5</w:t>
            </w:r>
            <w:r w:rsidRPr="00825ED7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316CE443" w14:textId="0BDFA04F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Болезни крови (уровень 2)</w:t>
            </w:r>
          </w:p>
        </w:tc>
        <w:tc>
          <w:tcPr>
            <w:tcW w:w="885" w:type="pct"/>
          </w:tcPr>
          <w:p w14:paraId="397DBDB9" w14:textId="7153CD18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10AA5B1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544D48A" w14:textId="0A8C8DD1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3576" w:type="pct"/>
            <w:vAlign w:val="center"/>
          </w:tcPr>
          <w:p w14:paraId="5C9A6934" w14:textId="4D29545B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</w:rPr>
              <w:t>Дерматология</w:t>
            </w:r>
          </w:p>
        </w:tc>
        <w:tc>
          <w:tcPr>
            <w:tcW w:w="885" w:type="pct"/>
          </w:tcPr>
          <w:p w14:paraId="2AC2DD23" w14:textId="7777777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53B" w:rsidRPr="00825ED7" w14:paraId="57689BC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2762161" w14:textId="45960133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ds06.002</w:t>
            </w:r>
          </w:p>
        </w:tc>
        <w:tc>
          <w:tcPr>
            <w:tcW w:w="3576" w:type="pct"/>
            <w:vAlign w:val="bottom"/>
          </w:tcPr>
          <w:p w14:paraId="38EB68C5" w14:textId="26B8C8B6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885" w:type="pct"/>
          </w:tcPr>
          <w:p w14:paraId="3A1F2203" w14:textId="619641B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6110FF0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32C7D67" w14:textId="20860401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ds06.00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6" w:type="pct"/>
            <w:vAlign w:val="center"/>
          </w:tcPr>
          <w:p w14:paraId="3CD3B208" w14:textId="58E82721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AA753B">
              <w:rPr>
                <w:rFonts w:ascii="Times New Roman" w:hAnsi="Times New Roman" w:cs="Times New Roman"/>
              </w:rPr>
              <w:t>плазмафереза</w:t>
            </w:r>
            <w:proofErr w:type="spellEnd"/>
          </w:p>
        </w:tc>
        <w:tc>
          <w:tcPr>
            <w:tcW w:w="885" w:type="pct"/>
          </w:tcPr>
          <w:p w14:paraId="2061C00A" w14:textId="7EC41614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6060D04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4145647" w14:textId="593169B8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ds06.004</w:t>
            </w:r>
          </w:p>
        </w:tc>
        <w:tc>
          <w:tcPr>
            <w:tcW w:w="3576" w:type="pct"/>
            <w:vAlign w:val="center"/>
          </w:tcPr>
          <w:p w14:paraId="7B3EDE78" w14:textId="2A844E39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Лечение дерматозов с применением наружной и системной терапии</w:t>
            </w:r>
          </w:p>
        </w:tc>
        <w:tc>
          <w:tcPr>
            <w:tcW w:w="885" w:type="pct"/>
          </w:tcPr>
          <w:p w14:paraId="35E9AB63" w14:textId="05F5F69A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57E5BA2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D2403EB" w14:textId="0FD9E13E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25ED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576" w:type="pct"/>
            <w:vAlign w:val="center"/>
          </w:tcPr>
          <w:p w14:paraId="69B7486D" w14:textId="2DA9C70C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</w:rPr>
              <w:t>Де</w:t>
            </w:r>
            <w:r>
              <w:rPr>
                <w:rFonts w:ascii="Times New Roman" w:hAnsi="Times New Roman" w:cs="Times New Roman"/>
                <w:b/>
              </w:rPr>
              <w:t>тская кардиология</w:t>
            </w:r>
          </w:p>
        </w:tc>
        <w:tc>
          <w:tcPr>
            <w:tcW w:w="885" w:type="pct"/>
          </w:tcPr>
          <w:p w14:paraId="376279C1" w14:textId="7777777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53B" w:rsidRPr="00825ED7" w14:paraId="40B0DAE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32255BD" w14:textId="744C0882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</w:rPr>
              <w:t>ds0</w:t>
            </w:r>
            <w:r>
              <w:rPr>
                <w:rFonts w:ascii="Times New Roman" w:hAnsi="Times New Roman" w:cs="Times New Roman"/>
              </w:rPr>
              <w:t>7</w:t>
            </w:r>
            <w:r w:rsidRPr="00825ED7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773FEDA7" w14:textId="26F3FB48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AA753B">
              <w:rPr>
                <w:rFonts w:ascii="Times New Roman" w:hAnsi="Times New Roman" w:cs="Times New Roman"/>
              </w:rPr>
              <w:t>Болезни системы кровообращения, дети</w:t>
            </w:r>
          </w:p>
        </w:tc>
        <w:tc>
          <w:tcPr>
            <w:tcW w:w="885" w:type="pct"/>
          </w:tcPr>
          <w:p w14:paraId="6A8D1022" w14:textId="2E09D62B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825ED7" w14:paraId="10BA2F7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BCB38CB" w14:textId="760A988C" w:rsidR="00AA753B" w:rsidRPr="00825ED7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  <w:bCs/>
              </w:rPr>
              <w:t>d</w:t>
            </w:r>
            <w:r w:rsidRPr="00825ED7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576" w:type="pct"/>
            <w:vAlign w:val="center"/>
          </w:tcPr>
          <w:p w14:paraId="1E4EB245" w14:textId="3A6E217C" w:rsidR="00AA753B" w:rsidRPr="00825ED7" w:rsidRDefault="00AA753B" w:rsidP="00AA753B">
            <w:pPr>
              <w:rPr>
                <w:rFonts w:ascii="Times New Roman" w:hAnsi="Times New Roman" w:cs="Times New Roman"/>
              </w:rPr>
            </w:pPr>
            <w:r w:rsidRPr="00825ED7">
              <w:rPr>
                <w:rFonts w:ascii="Times New Roman" w:hAnsi="Times New Roman" w:cs="Times New Roman"/>
                <w:b/>
              </w:rPr>
              <w:t>Де</w:t>
            </w:r>
            <w:r>
              <w:rPr>
                <w:rFonts w:ascii="Times New Roman" w:hAnsi="Times New Roman" w:cs="Times New Roman"/>
                <w:b/>
              </w:rPr>
              <w:t>тская эндокринология</w:t>
            </w:r>
          </w:p>
        </w:tc>
        <w:tc>
          <w:tcPr>
            <w:tcW w:w="885" w:type="pct"/>
          </w:tcPr>
          <w:p w14:paraId="4C19B178" w14:textId="77777777" w:rsidR="00AA753B" w:rsidRDefault="00AA753B" w:rsidP="00AA7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53B" w:rsidRPr="00825ED7" w14:paraId="1AD7768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1BBF77E" w14:textId="1F1D4F87" w:rsidR="00AA753B" w:rsidRPr="00825ED7" w:rsidRDefault="00910F6F" w:rsidP="00AA753B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ds11.001</w:t>
            </w:r>
          </w:p>
        </w:tc>
        <w:tc>
          <w:tcPr>
            <w:tcW w:w="3576" w:type="pct"/>
            <w:vAlign w:val="center"/>
          </w:tcPr>
          <w:p w14:paraId="33128201" w14:textId="5960F8CE" w:rsidR="00AA753B" w:rsidRPr="00825ED7" w:rsidRDefault="00910F6F" w:rsidP="00AA753B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885" w:type="pct"/>
          </w:tcPr>
          <w:p w14:paraId="6812230C" w14:textId="6C425B74" w:rsidR="00AA753B" w:rsidRDefault="00910F6F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910F6F" w14:paraId="4814A310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3C49E81" w14:textId="4221A78C" w:rsidR="00AA753B" w:rsidRPr="00910F6F" w:rsidRDefault="00910F6F" w:rsidP="00AA753B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ds11.002</w:t>
            </w:r>
          </w:p>
        </w:tc>
        <w:tc>
          <w:tcPr>
            <w:tcW w:w="3576" w:type="pct"/>
            <w:vAlign w:val="center"/>
          </w:tcPr>
          <w:p w14:paraId="0901983A" w14:textId="33AACFE7" w:rsidR="00AA753B" w:rsidRPr="00910F6F" w:rsidRDefault="00910F6F" w:rsidP="00AA753B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Другие болезни эндокринной системы, дети</w:t>
            </w:r>
          </w:p>
        </w:tc>
        <w:tc>
          <w:tcPr>
            <w:tcW w:w="885" w:type="pct"/>
          </w:tcPr>
          <w:p w14:paraId="1D39A8FD" w14:textId="32DC89CD" w:rsidR="00AA753B" w:rsidRPr="00910F6F" w:rsidRDefault="00910F6F" w:rsidP="00AA75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AA753B" w:rsidRPr="00E62B32" w14:paraId="7FE6BDDF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9F20442" w14:textId="4C15D7C2" w:rsidR="00AA753B" w:rsidRPr="00E62B32" w:rsidRDefault="00AA753B" w:rsidP="00AA7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ds12</w:t>
            </w:r>
          </w:p>
        </w:tc>
        <w:tc>
          <w:tcPr>
            <w:tcW w:w="3576" w:type="pct"/>
            <w:vAlign w:val="center"/>
          </w:tcPr>
          <w:p w14:paraId="349A49DE" w14:textId="71E8EC9F" w:rsidR="00AA753B" w:rsidRPr="00E62B32" w:rsidRDefault="00AA753B" w:rsidP="00AA753B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885" w:type="pct"/>
            <w:vAlign w:val="center"/>
          </w:tcPr>
          <w:p w14:paraId="1E10A716" w14:textId="77777777" w:rsidR="00AA753B" w:rsidRPr="00E62B32" w:rsidRDefault="00AA753B" w:rsidP="00AA75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0F6F" w:rsidRPr="001836C5" w14:paraId="33FD3B4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E935E68" w14:textId="6FA47BB0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ds12.005</w:t>
            </w:r>
          </w:p>
        </w:tc>
        <w:tc>
          <w:tcPr>
            <w:tcW w:w="3576" w:type="pct"/>
            <w:vAlign w:val="center"/>
          </w:tcPr>
          <w:p w14:paraId="46997926" w14:textId="1CD79E47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Другие вирусные гепатиты</w:t>
            </w:r>
          </w:p>
        </w:tc>
        <w:tc>
          <w:tcPr>
            <w:tcW w:w="885" w:type="pct"/>
            <w:vAlign w:val="center"/>
          </w:tcPr>
          <w:p w14:paraId="08C97795" w14:textId="1FE1387B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1836C5" w14:paraId="17319A1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4D752A8" w14:textId="4588F1BD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6" w:type="pct"/>
            <w:vAlign w:val="center"/>
          </w:tcPr>
          <w:p w14:paraId="238ABE4A" w14:textId="21447876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Инфекционные и паразитарные болезни, взрослые</w:t>
            </w:r>
          </w:p>
        </w:tc>
        <w:tc>
          <w:tcPr>
            <w:tcW w:w="885" w:type="pct"/>
            <w:vAlign w:val="center"/>
          </w:tcPr>
          <w:p w14:paraId="1CB2ECC2" w14:textId="1E409835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1836C5" w14:paraId="69D777B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4F0D5AB" w14:textId="18FABF0F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76" w:type="pct"/>
            <w:vAlign w:val="center"/>
          </w:tcPr>
          <w:p w14:paraId="0641EA40" w14:textId="6429D3F4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Инфекционные и паразитарные болезни, дети</w:t>
            </w:r>
          </w:p>
        </w:tc>
        <w:tc>
          <w:tcPr>
            <w:tcW w:w="885" w:type="pct"/>
            <w:vAlign w:val="center"/>
          </w:tcPr>
          <w:p w14:paraId="29C446A9" w14:textId="2F1BF4B5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1836C5" w14:paraId="288069E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A189BC6" w14:textId="67FC6DC5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76" w:type="pct"/>
            <w:vAlign w:val="center"/>
          </w:tcPr>
          <w:p w14:paraId="6D1CAACE" w14:textId="3FADB854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Респираторные инфекции верхних дыхательных путей, взрослые</w:t>
            </w:r>
          </w:p>
        </w:tc>
        <w:tc>
          <w:tcPr>
            <w:tcW w:w="885" w:type="pct"/>
            <w:vAlign w:val="center"/>
          </w:tcPr>
          <w:p w14:paraId="7FD1A3A8" w14:textId="5E879A38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1836C5" w14:paraId="1CD32A9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8602611" w14:textId="1DA66182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lastRenderedPageBreak/>
              <w:t>ds12.00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76" w:type="pct"/>
            <w:vAlign w:val="center"/>
          </w:tcPr>
          <w:p w14:paraId="2BA146D3" w14:textId="415CD4A6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885" w:type="pct"/>
            <w:vAlign w:val="center"/>
          </w:tcPr>
          <w:p w14:paraId="6526CEAA" w14:textId="133447B7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1836C5" w14:paraId="4C46833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C150292" w14:textId="7F744E98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 w:rsidR="00B41B0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76" w:type="pct"/>
            <w:vAlign w:val="center"/>
          </w:tcPr>
          <w:p w14:paraId="7D108B94" w14:textId="1DF94286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 вирусного гепатита C (уровень 1)</w:t>
            </w:r>
          </w:p>
        </w:tc>
        <w:tc>
          <w:tcPr>
            <w:tcW w:w="885" w:type="pct"/>
            <w:vAlign w:val="center"/>
          </w:tcPr>
          <w:p w14:paraId="7EC7A65F" w14:textId="3F3268B2" w:rsidR="00910F6F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910F6F" w:rsidRPr="001836C5" w14:paraId="185FCA22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6666CF5" w14:textId="23A9C900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 w:rsidR="00B41B0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76" w:type="pct"/>
            <w:vAlign w:val="center"/>
          </w:tcPr>
          <w:p w14:paraId="626EDAC7" w14:textId="493CE946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 вирусного гепатита C (уровень 2)</w:t>
            </w:r>
          </w:p>
        </w:tc>
        <w:tc>
          <w:tcPr>
            <w:tcW w:w="885" w:type="pct"/>
            <w:vAlign w:val="center"/>
          </w:tcPr>
          <w:p w14:paraId="51CBF416" w14:textId="4E67DE50" w:rsidR="00910F6F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910F6F" w:rsidRPr="001836C5" w14:paraId="41F116C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6581A4D" w14:textId="0A54660B" w:rsidR="00910F6F" w:rsidRPr="00271E33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 w:rsidR="00B41B0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76" w:type="pct"/>
            <w:vAlign w:val="center"/>
          </w:tcPr>
          <w:p w14:paraId="3CF5D776" w14:textId="2A61787F" w:rsidR="00910F6F" w:rsidRPr="00271E33" w:rsidRDefault="00910F6F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 вирусного гепатита C (уровень 3)</w:t>
            </w:r>
          </w:p>
        </w:tc>
        <w:tc>
          <w:tcPr>
            <w:tcW w:w="885" w:type="pct"/>
          </w:tcPr>
          <w:p w14:paraId="3E579B64" w14:textId="10443440" w:rsidR="00910F6F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B41B0D" w:rsidRPr="001836C5" w14:paraId="2F5FABF6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388241D" w14:textId="674D3E6A" w:rsidR="00B41B0D" w:rsidRPr="00271E33" w:rsidRDefault="00B41B0D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76" w:type="pct"/>
            <w:vAlign w:val="center"/>
          </w:tcPr>
          <w:p w14:paraId="38DE3A3D" w14:textId="72EB9719" w:rsidR="00B41B0D" w:rsidRPr="00271E33" w:rsidRDefault="00B41B0D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</w:t>
            </w:r>
            <w:r>
              <w:rPr>
                <w:rFonts w:ascii="Times New Roman" w:hAnsi="Times New Roman" w:cs="Times New Roman"/>
              </w:rPr>
              <w:t xml:space="preserve"> вирусного гепатита C (уровень 4</w:t>
            </w:r>
            <w:r w:rsidRPr="00910F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14:paraId="406CF77F" w14:textId="23954655" w:rsidR="00B41B0D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B41B0D" w:rsidRPr="001836C5" w14:paraId="2D3C0970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CE22C18" w14:textId="708A6420" w:rsidR="00B41B0D" w:rsidRPr="00271E33" w:rsidRDefault="00B41B0D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76" w:type="pct"/>
            <w:vAlign w:val="center"/>
          </w:tcPr>
          <w:p w14:paraId="1BC27FA5" w14:textId="6B785F77" w:rsidR="00B41B0D" w:rsidRPr="00271E33" w:rsidRDefault="00B41B0D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</w:t>
            </w:r>
            <w:r>
              <w:rPr>
                <w:rFonts w:ascii="Times New Roman" w:hAnsi="Times New Roman" w:cs="Times New Roman"/>
              </w:rPr>
              <w:t xml:space="preserve"> вирусного гепатита C (уровень 5</w:t>
            </w:r>
            <w:r w:rsidRPr="00910F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14:paraId="0FA7A39A" w14:textId="30B7DE81" w:rsidR="00B41B0D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B41B0D" w:rsidRPr="001836C5" w14:paraId="5A50F4D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47BED02" w14:textId="1515E4F1" w:rsidR="00B41B0D" w:rsidRPr="00271E33" w:rsidRDefault="00B41B0D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ds12.0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76" w:type="pct"/>
            <w:vAlign w:val="center"/>
          </w:tcPr>
          <w:p w14:paraId="21401FF3" w14:textId="18A8BE9E" w:rsidR="00B41B0D" w:rsidRPr="00271E33" w:rsidRDefault="00B41B0D" w:rsidP="00910F6F">
            <w:pPr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Лечение хронического</w:t>
            </w:r>
            <w:r>
              <w:rPr>
                <w:rFonts w:ascii="Times New Roman" w:hAnsi="Times New Roman" w:cs="Times New Roman"/>
              </w:rPr>
              <w:t xml:space="preserve"> вирусного гепатита C (уровень 6</w:t>
            </w:r>
            <w:r w:rsidRPr="00910F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14:paraId="341665ED" w14:textId="18DFDA79" w:rsidR="00B41B0D" w:rsidRDefault="00131BC0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910F6F" w:rsidRPr="001836C5" w14:paraId="6020C7F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3F027F9" w14:textId="503B6A84" w:rsidR="00910F6F" w:rsidRPr="00B521F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271E33">
              <w:rPr>
                <w:rFonts w:ascii="Times New Roman" w:hAnsi="Times New Roman" w:cs="Times New Roman"/>
              </w:rPr>
              <w:t>ds12.021</w:t>
            </w:r>
          </w:p>
        </w:tc>
        <w:tc>
          <w:tcPr>
            <w:tcW w:w="3576" w:type="pct"/>
            <w:vAlign w:val="center"/>
          </w:tcPr>
          <w:p w14:paraId="1F3A4F87" w14:textId="12B94E07" w:rsidR="00910F6F" w:rsidRDefault="00910F6F" w:rsidP="00910F6F">
            <w:pPr>
              <w:rPr>
                <w:rFonts w:ascii="Times New Roman" w:hAnsi="Times New Roman" w:cs="Times New Roman"/>
              </w:rPr>
            </w:pPr>
            <w:r w:rsidRPr="00271E33">
              <w:rPr>
                <w:rFonts w:ascii="Times New Roman" w:hAnsi="Times New Roman" w:cs="Times New Roman"/>
              </w:rPr>
              <w:t>Вирусный гепатит В хронический с дельта-агентом, лекарственная терапия</w:t>
            </w:r>
          </w:p>
        </w:tc>
        <w:tc>
          <w:tcPr>
            <w:tcW w:w="885" w:type="pct"/>
            <w:vAlign w:val="center"/>
          </w:tcPr>
          <w:p w14:paraId="1B09C03E" w14:textId="12723A46" w:rsid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E62B32" w14:paraId="5335FDD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AD4708D" w14:textId="47328CED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ds1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76" w:type="pct"/>
            <w:vAlign w:val="center"/>
          </w:tcPr>
          <w:p w14:paraId="52EEB7CC" w14:textId="2B869D1B" w:rsidR="00910F6F" w:rsidRPr="00E62B32" w:rsidRDefault="00910F6F" w:rsidP="00910F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Кардиология</w:t>
            </w:r>
          </w:p>
        </w:tc>
        <w:tc>
          <w:tcPr>
            <w:tcW w:w="885" w:type="pct"/>
            <w:vAlign w:val="center"/>
          </w:tcPr>
          <w:p w14:paraId="2B0E0080" w14:textId="77777777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0F6F" w:rsidRPr="00E62B32" w14:paraId="62FE418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61A05F4" w14:textId="06C3AEBA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>
              <w:rPr>
                <w:rFonts w:ascii="Times New Roman" w:hAnsi="Times New Roman" w:cs="Times New Roman"/>
              </w:rPr>
              <w:t>3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4F633077" w14:textId="5B8F196B" w:rsidR="00910F6F" w:rsidRPr="00E62B32" w:rsidRDefault="00910F6F" w:rsidP="00910F6F">
            <w:pPr>
              <w:rPr>
                <w:rFonts w:ascii="Times New Roman" w:hAnsi="Times New Roman" w:cs="Times New Roman"/>
                <w:b/>
              </w:rPr>
            </w:pPr>
            <w:r w:rsidRPr="00910F6F">
              <w:rPr>
                <w:rFonts w:ascii="Times New Roman" w:hAnsi="Times New Roman" w:cs="Times New Roman"/>
              </w:rPr>
              <w:t>Болезни системы кровообращения, взрослые</w:t>
            </w:r>
          </w:p>
        </w:tc>
        <w:tc>
          <w:tcPr>
            <w:tcW w:w="885" w:type="pct"/>
            <w:vAlign w:val="center"/>
          </w:tcPr>
          <w:p w14:paraId="2B47225E" w14:textId="022E425C" w:rsidR="00910F6F" w:rsidRP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E62B32" w14:paraId="4ABB9FB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523FD9D" w14:textId="02D4A063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ds1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76" w:type="pct"/>
            <w:vAlign w:val="center"/>
          </w:tcPr>
          <w:p w14:paraId="60C55796" w14:textId="7A659DC5" w:rsidR="00910F6F" w:rsidRPr="00910F6F" w:rsidRDefault="00910F6F" w:rsidP="00910F6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</w:t>
            </w:r>
            <w:r w:rsidR="0033193A">
              <w:rPr>
                <w:rFonts w:ascii="Times New Roman" w:hAnsi="Times New Roman" w:cs="Times New Roman"/>
                <w:b/>
              </w:rPr>
              <w:t>олопроктология</w:t>
            </w:r>
            <w:proofErr w:type="spellEnd"/>
          </w:p>
        </w:tc>
        <w:tc>
          <w:tcPr>
            <w:tcW w:w="885" w:type="pct"/>
            <w:vAlign w:val="center"/>
          </w:tcPr>
          <w:p w14:paraId="0DBDF062" w14:textId="77777777" w:rsidR="00910F6F" w:rsidRP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F6F" w:rsidRPr="00E62B32" w14:paraId="2C5BE24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8529B76" w14:textId="126B4750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 w:rsidR="0033193A">
              <w:rPr>
                <w:rFonts w:ascii="Times New Roman" w:hAnsi="Times New Roman" w:cs="Times New Roman"/>
              </w:rPr>
              <w:t>4</w:t>
            </w:r>
            <w:r w:rsidRPr="00E62B32">
              <w:rPr>
                <w:rFonts w:ascii="Times New Roman" w:hAnsi="Times New Roman" w:cs="Times New Roman"/>
              </w:rPr>
              <w:t>.00</w:t>
            </w:r>
            <w:r w:rsidR="003319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2422D995" w14:textId="6227A03E" w:rsidR="00910F6F" w:rsidRPr="00910F6F" w:rsidRDefault="0033193A" w:rsidP="00910F6F">
            <w:pPr>
              <w:rPr>
                <w:rFonts w:ascii="Times New Roman" w:hAnsi="Times New Roman" w:cs="Times New Roman"/>
              </w:rPr>
            </w:pPr>
            <w:r w:rsidRPr="0033193A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885" w:type="pct"/>
            <w:vAlign w:val="center"/>
          </w:tcPr>
          <w:p w14:paraId="6801E931" w14:textId="1E717A58" w:rsidR="00910F6F" w:rsidRPr="00910F6F" w:rsidRDefault="00910F6F" w:rsidP="00910F6F">
            <w:pPr>
              <w:jc w:val="center"/>
              <w:rPr>
                <w:rFonts w:ascii="Times New Roman" w:hAnsi="Times New Roman" w:cs="Times New Roman"/>
              </w:rPr>
            </w:pPr>
            <w:r w:rsidRPr="00910F6F">
              <w:rPr>
                <w:rFonts w:ascii="Times New Roman" w:hAnsi="Times New Roman" w:cs="Times New Roman"/>
              </w:rPr>
              <w:t>0,8</w:t>
            </w:r>
          </w:p>
        </w:tc>
      </w:tr>
      <w:tr w:rsidR="00910F6F" w:rsidRPr="00E62B32" w14:paraId="0C8AEB7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73AC1C5" w14:textId="47A5B9C2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ds15</w:t>
            </w:r>
          </w:p>
        </w:tc>
        <w:tc>
          <w:tcPr>
            <w:tcW w:w="3576" w:type="pct"/>
            <w:vAlign w:val="center"/>
          </w:tcPr>
          <w:p w14:paraId="742865ED" w14:textId="034176CE" w:rsidR="00910F6F" w:rsidRPr="00E62B32" w:rsidRDefault="00910F6F" w:rsidP="00910F6F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885" w:type="pct"/>
            <w:vAlign w:val="center"/>
          </w:tcPr>
          <w:p w14:paraId="4CDB1A40" w14:textId="77777777" w:rsidR="00910F6F" w:rsidRPr="00E62B32" w:rsidRDefault="00910F6F" w:rsidP="00910F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193A" w:rsidRPr="00E62B32" w14:paraId="10CB35F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6FF0413" w14:textId="7FA83EA8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ds15.00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404C14FC" w14:textId="6E7F94BE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33193A">
              <w:rPr>
                <w:rFonts w:ascii="Times New Roman" w:hAnsi="Times New Roman" w:cs="Times New Roman"/>
              </w:rPr>
              <w:t>Болезни нервной системы, хромосомные аномалии</w:t>
            </w:r>
          </w:p>
        </w:tc>
        <w:tc>
          <w:tcPr>
            <w:tcW w:w="885" w:type="pct"/>
            <w:vAlign w:val="center"/>
          </w:tcPr>
          <w:p w14:paraId="41CDD759" w14:textId="73AE1E25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3193A" w:rsidRPr="00E62B32" w14:paraId="444834F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EC48EAE" w14:textId="449560EC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ds15.002</w:t>
            </w:r>
          </w:p>
        </w:tc>
        <w:tc>
          <w:tcPr>
            <w:tcW w:w="3576" w:type="pct"/>
            <w:vAlign w:val="center"/>
          </w:tcPr>
          <w:p w14:paraId="65A2873E" w14:textId="6EA98346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E62B32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E62B32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885" w:type="pct"/>
            <w:vAlign w:val="center"/>
          </w:tcPr>
          <w:p w14:paraId="272B5427" w14:textId="4194EBB3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0,9</w:t>
            </w:r>
          </w:p>
        </w:tc>
      </w:tr>
      <w:tr w:rsidR="0033193A" w:rsidRPr="00E62B32" w14:paraId="4E5B5CE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7862747" w14:textId="7E0AA543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ds1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76" w:type="pct"/>
            <w:vAlign w:val="center"/>
          </w:tcPr>
          <w:p w14:paraId="709DCE51" w14:textId="33AC62A6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Не</w:t>
            </w:r>
            <w:r>
              <w:rPr>
                <w:rFonts w:ascii="Times New Roman" w:hAnsi="Times New Roman" w:cs="Times New Roman"/>
                <w:b/>
              </w:rPr>
              <w:t>йрохирургия</w:t>
            </w:r>
          </w:p>
        </w:tc>
        <w:tc>
          <w:tcPr>
            <w:tcW w:w="885" w:type="pct"/>
            <w:vAlign w:val="center"/>
          </w:tcPr>
          <w:p w14:paraId="7100FF9F" w14:textId="77777777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3A" w:rsidRPr="00E62B32" w14:paraId="7D6CD79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8E55B24" w14:textId="4A7F3CCC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>
              <w:rPr>
                <w:rFonts w:ascii="Times New Roman" w:hAnsi="Times New Roman" w:cs="Times New Roman"/>
              </w:rPr>
              <w:t>6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41E65F9A" w14:textId="50481D40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33193A">
              <w:rPr>
                <w:rFonts w:ascii="Times New Roman" w:hAnsi="Times New Roman" w:cs="Times New Roman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885" w:type="pct"/>
            <w:vAlign w:val="center"/>
          </w:tcPr>
          <w:p w14:paraId="3DEE6386" w14:textId="307D5F4D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3193A" w:rsidRPr="00E62B32" w14:paraId="4B6DC8C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0D7B8CB" w14:textId="76DCBCFB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ds1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576" w:type="pct"/>
            <w:vAlign w:val="center"/>
          </w:tcPr>
          <w:p w14:paraId="1ED94047" w14:textId="2BEDFBF8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Не</w:t>
            </w:r>
            <w:r>
              <w:rPr>
                <w:rFonts w:ascii="Times New Roman" w:hAnsi="Times New Roman" w:cs="Times New Roman"/>
                <w:b/>
              </w:rPr>
              <w:t>онатология</w:t>
            </w:r>
          </w:p>
        </w:tc>
        <w:tc>
          <w:tcPr>
            <w:tcW w:w="885" w:type="pct"/>
            <w:vAlign w:val="center"/>
          </w:tcPr>
          <w:p w14:paraId="0F83B970" w14:textId="77777777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3A" w:rsidRPr="00E62B32" w14:paraId="2952D93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DBBE131" w14:textId="5E21EA8E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>
              <w:rPr>
                <w:rFonts w:ascii="Times New Roman" w:hAnsi="Times New Roman" w:cs="Times New Roman"/>
              </w:rPr>
              <w:t>7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3BBAF469" w14:textId="3E30AB5B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33193A">
              <w:rPr>
                <w:rFonts w:ascii="Times New Roman" w:hAnsi="Times New Roman" w:cs="Times New Roman"/>
              </w:rPr>
              <w:t>Нарушения, возникшие в перинатальном периоде</w:t>
            </w:r>
          </w:p>
        </w:tc>
        <w:tc>
          <w:tcPr>
            <w:tcW w:w="885" w:type="pct"/>
            <w:vAlign w:val="center"/>
          </w:tcPr>
          <w:p w14:paraId="0E3F314C" w14:textId="581F3DDB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3193A" w:rsidRPr="00E62B32" w14:paraId="5F3EBB5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36B6228" w14:textId="234C125D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576" w:type="pct"/>
            <w:vAlign w:val="center"/>
          </w:tcPr>
          <w:p w14:paraId="19A15FF1" w14:textId="053787C7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Не</w:t>
            </w:r>
            <w:r>
              <w:rPr>
                <w:rFonts w:ascii="Times New Roman" w:hAnsi="Times New Roman" w:cs="Times New Roman"/>
                <w:b/>
              </w:rPr>
              <w:t>фрология (без диализа)</w:t>
            </w:r>
          </w:p>
        </w:tc>
        <w:tc>
          <w:tcPr>
            <w:tcW w:w="885" w:type="pct"/>
            <w:vAlign w:val="center"/>
          </w:tcPr>
          <w:p w14:paraId="5EEA57FF" w14:textId="77777777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3A" w:rsidRPr="00E62B32" w14:paraId="32EEBD8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4A69D94" w14:textId="37A3A1DF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>
              <w:rPr>
                <w:rFonts w:ascii="Times New Roman" w:hAnsi="Times New Roman" w:cs="Times New Roman"/>
              </w:rPr>
              <w:t>8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06F7F27D" w14:textId="64EF14E0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proofErr w:type="spellStart"/>
            <w:r w:rsidRPr="0033193A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33193A">
              <w:rPr>
                <w:rFonts w:ascii="Times New Roman" w:hAnsi="Times New Roman" w:cs="Times New Roman"/>
              </w:rPr>
              <w:t xml:space="preserve"> болезни, почечная недостаточность (без диализа)</w:t>
            </w:r>
          </w:p>
        </w:tc>
        <w:tc>
          <w:tcPr>
            <w:tcW w:w="885" w:type="pct"/>
            <w:vAlign w:val="center"/>
          </w:tcPr>
          <w:p w14:paraId="711E4FF7" w14:textId="2794F87A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3193A" w:rsidRPr="00E62B32" w14:paraId="48C8297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BE9B532" w14:textId="5898BB8A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ds1</w:t>
            </w:r>
            <w:r>
              <w:rPr>
                <w:rFonts w:ascii="Times New Roman" w:hAnsi="Times New Roman" w:cs="Times New Roman"/>
              </w:rPr>
              <w:t>8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1FD8E7C7" w14:textId="67316C35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33193A">
              <w:rPr>
                <w:rFonts w:ascii="Times New Roman" w:hAnsi="Times New Roman" w:cs="Times New Roman"/>
              </w:rPr>
              <w:t>Другие болезни почек</w:t>
            </w:r>
          </w:p>
        </w:tc>
        <w:tc>
          <w:tcPr>
            <w:tcW w:w="885" w:type="pct"/>
            <w:vAlign w:val="center"/>
          </w:tcPr>
          <w:p w14:paraId="5F408200" w14:textId="71672731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3193A" w:rsidRPr="00E62B32" w14:paraId="159B23D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1ECAB67" w14:textId="2E5CFAC2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  <w:b/>
              </w:rPr>
              <w:t>s20</w:t>
            </w:r>
          </w:p>
        </w:tc>
        <w:tc>
          <w:tcPr>
            <w:tcW w:w="3576" w:type="pct"/>
            <w:vAlign w:val="center"/>
          </w:tcPr>
          <w:p w14:paraId="2F786616" w14:textId="400CAB49" w:rsidR="0033193A" w:rsidRPr="00E62B32" w:rsidRDefault="0033193A" w:rsidP="0033193A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Оториноларингология</w:t>
            </w:r>
          </w:p>
        </w:tc>
        <w:tc>
          <w:tcPr>
            <w:tcW w:w="885" w:type="pct"/>
            <w:vAlign w:val="center"/>
          </w:tcPr>
          <w:p w14:paraId="38F12166" w14:textId="77777777" w:rsidR="0033193A" w:rsidRPr="00E62B32" w:rsidRDefault="0033193A" w:rsidP="003319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534" w:rsidRPr="00E62B32" w14:paraId="5ADE5D0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1630158" w14:textId="1BCC95F0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4E373E45" w14:textId="5F03AFC4" w:rsidR="00831534" w:rsidRPr="00E62B32" w:rsidRDefault="00831534" w:rsidP="00831534">
            <w:pPr>
              <w:rPr>
                <w:rFonts w:ascii="Times New Roman" w:hAnsi="Times New Roman" w:cs="Times New Roman"/>
              </w:rPr>
            </w:pPr>
            <w:r w:rsidRPr="00831534">
              <w:rPr>
                <w:rFonts w:ascii="Times New Roman" w:hAnsi="Times New Roman" w:cs="Times New Roman"/>
              </w:rPr>
              <w:t>Болезни уха, горла, носа</w:t>
            </w:r>
          </w:p>
        </w:tc>
        <w:tc>
          <w:tcPr>
            <w:tcW w:w="885" w:type="pct"/>
            <w:vAlign w:val="center"/>
          </w:tcPr>
          <w:p w14:paraId="385CCAD7" w14:textId="548020DA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831534" w:rsidRPr="00E62B32" w14:paraId="763AABC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B95E65C" w14:textId="3F025B4D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10B30AAD" w14:textId="24650BF8" w:rsidR="00831534" w:rsidRPr="00E62B32" w:rsidRDefault="00831534" w:rsidP="00831534">
            <w:pPr>
              <w:rPr>
                <w:rFonts w:ascii="Times New Roman" w:hAnsi="Times New Roman" w:cs="Times New Roman"/>
              </w:rPr>
            </w:pPr>
            <w:r w:rsidRPr="00831534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85" w:type="pct"/>
            <w:vAlign w:val="center"/>
          </w:tcPr>
          <w:p w14:paraId="3FAD4B9D" w14:textId="15DEB981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831534" w:rsidRPr="00E62B32" w14:paraId="34B0222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3DD317C" w14:textId="296CADA5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17C03871" w14:textId="096F96F7" w:rsidR="00831534" w:rsidRPr="00E62B32" w:rsidRDefault="00831534" w:rsidP="00831534">
            <w:pPr>
              <w:rPr>
                <w:rFonts w:ascii="Times New Roman" w:hAnsi="Times New Roman" w:cs="Times New Roman"/>
              </w:rPr>
            </w:pPr>
            <w:r w:rsidRPr="00831534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85" w:type="pct"/>
            <w:vAlign w:val="center"/>
          </w:tcPr>
          <w:p w14:paraId="44420B16" w14:textId="6295AD8A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831534" w:rsidRPr="00E62B32" w14:paraId="01BE4F2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CD12A4E" w14:textId="6487C594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7F50DF47" w14:textId="3653BCC9" w:rsidR="00831534" w:rsidRPr="00E62B32" w:rsidRDefault="00831534" w:rsidP="00831534">
            <w:pPr>
              <w:rPr>
                <w:rFonts w:ascii="Times New Roman" w:hAnsi="Times New Roman" w:cs="Times New Roman"/>
              </w:rPr>
            </w:pPr>
            <w:r w:rsidRPr="00831534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85" w:type="pct"/>
            <w:vAlign w:val="center"/>
          </w:tcPr>
          <w:p w14:paraId="5C92AB31" w14:textId="2AB7D914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831534" w:rsidRPr="00E62B32" w14:paraId="3C19231C" w14:textId="77777777" w:rsidTr="005124D0">
        <w:trPr>
          <w:trHeight w:val="562"/>
        </w:trPr>
        <w:tc>
          <w:tcPr>
            <w:tcW w:w="539" w:type="pct"/>
            <w:vAlign w:val="center"/>
          </w:tcPr>
          <w:p w14:paraId="18A22C7A" w14:textId="6011ED70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76" w:type="pct"/>
            <w:vAlign w:val="center"/>
          </w:tcPr>
          <w:p w14:paraId="2090F5B3" w14:textId="64A5874B" w:rsidR="00831534" w:rsidRPr="00831534" w:rsidRDefault="00831534" w:rsidP="00831534">
            <w:pPr>
              <w:rPr>
                <w:rFonts w:ascii="Times New Roman" w:hAnsi="Times New Roman" w:cs="Times New Roman"/>
              </w:rPr>
            </w:pPr>
            <w:r w:rsidRPr="00831534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885" w:type="pct"/>
            <w:vAlign w:val="center"/>
          </w:tcPr>
          <w:p w14:paraId="742EA266" w14:textId="3092C65B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831534" w:rsidRPr="00E62B32" w14:paraId="21D9B600" w14:textId="77777777" w:rsidTr="005124D0">
        <w:trPr>
          <w:trHeight w:val="341"/>
        </w:trPr>
        <w:tc>
          <w:tcPr>
            <w:tcW w:w="539" w:type="pct"/>
            <w:shd w:val="clear" w:color="auto" w:fill="auto"/>
            <w:vAlign w:val="center"/>
          </w:tcPr>
          <w:p w14:paraId="7D54470B" w14:textId="60EA9BCE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lang w:val="en-US"/>
              </w:rPr>
              <w:t>d</w:t>
            </w:r>
            <w:r w:rsidRPr="00E62B32">
              <w:rPr>
                <w:rFonts w:ascii="Times New Roman" w:hAnsi="Times New Roman" w:cs="Times New Roman"/>
              </w:rPr>
              <w:t>s20.006</w:t>
            </w:r>
          </w:p>
        </w:tc>
        <w:tc>
          <w:tcPr>
            <w:tcW w:w="3576" w:type="pct"/>
            <w:shd w:val="clear" w:color="auto" w:fill="auto"/>
            <w:vAlign w:val="center"/>
          </w:tcPr>
          <w:p w14:paraId="253662AA" w14:textId="20D85C26" w:rsidR="00831534" w:rsidRPr="00E62B32" w:rsidRDefault="00831534" w:rsidP="00831534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Замена речевого процессора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3273DC5D" w14:textId="53B5C473" w:rsidR="00831534" w:rsidRPr="0033193A" w:rsidRDefault="00831534" w:rsidP="0083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831534" w:rsidRPr="00E62B32" w14:paraId="7711A02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F43976A" w14:textId="731ACB38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ds21</w:t>
            </w:r>
          </w:p>
        </w:tc>
        <w:tc>
          <w:tcPr>
            <w:tcW w:w="3576" w:type="pct"/>
            <w:vAlign w:val="center"/>
          </w:tcPr>
          <w:p w14:paraId="4F147DB9" w14:textId="7177CC36" w:rsidR="00831534" w:rsidRPr="00E62B32" w:rsidRDefault="00831534" w:rsidP="00831534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Офтальмология</w:t>
            </w:r>
          </w:p>
        </w:tc>
        <w:tc>
          <w:tcPr>
            <w:tcW w:w="885" w:type="pct"/>
            <w:vAlign w:val="center"/>
          </w:tcPr>
          <w:p w14:paraId="6027EF3B" w14:textId="77777777" w:rsidR="00831534" w:rsidRPr="00E62B32" w:rsidRDefault="00831534" w:rsidP="008315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1F6E" w:rsidRPr="00E62B32" w14:paraId="675D32B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28D2506" w14:textId="4F11253D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ds21.002</w:t>
            </w:r>
          </w:p>
        </w:tc>
        <w:tc>
          <w:tcPr>
            <w:tcW w:w="3576" w:type="pct"/>
            <w:vAlign w:val="center"/>
          </w:tcPr>
          <w:p w14:paraId="6BD237FC" w14:textId="6B954451" w:rsidR="00E11F6E" w:rsidRPr="00E62B32" w:rsidRDefault="00E11F6E" w:rsidP="00E11F6E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  <w:tc>
          <w:tcPr>
            <w:tcW w:w="885" w:type="pct"/>
            <w:vAlign w:val="center"/>
          </w:tcPr>
          <w:p w14:paraId="7ABAB275" w14:textId="22D35504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E11F6E" w:rsidRPr="00E62B32" w14:paraId="0BE567A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94FF085" w14:textId="6CBA4FBA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ds21.004</w:t>
            </w:r>
          </w:p>
        </w:tc>
        <w:tc>
          <w:tcPr>
            <w:tcW w:w="3576" w:type="pct"/>
            <w:vAlign w:val="center"/>
          </w:tcPr>
          <w:p w14:paraId="6ACAF89A" w14:textId="23D35F65" w:rsidR="00E11F6E" w:rsidRPr="00E62B32" w:rsidRDefault="00E11F6E" w:rsidP="00E11F6E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  <w:tc>
          <w:tcPr>
            <w:tcW w:w="885" w:type="pct"/>
            <w:vAlign w:val="center"/>
          </w:tcPr>
          <w:p w14:paraId="07B0276E" w14:textId="20714070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E11F6E" w:rsidRPr="00E62B32" w14:paraId="3074057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A7F9728" w14:textId="44602EE5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ds2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76" w:type="pct"/>
            <w:vAlign w:val="center"/>
          </w:tcPr>
          <w:p w14:paraId="4BD6AB21" w14:textId="26EB1F1E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Педиатрия</w:t>
            </w:r>
          </w:p>
        </w:tc>
        <w:tc>
          <w:tcPr>
            <w:tcW w:w="885" w:type="pct"/>
            <w:vAlign w:val="center"/>
          </w:tcPr>
          <w:p w14:paraId="056FE36A" w14:textId="77777777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F6E" w:rsidRPr="00E62B32" w14:paraId="31F84D23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6FB0B68" w14:textId="7E2C8BA9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2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67F1518C" w14:textId="1F5A593B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 w:rsidRPr="00E11F6E">
              <w:rPr>
                <w:rFonts w:ascii="Times New Roman" w:hAnsi="Times New Roman" w:cs="Times New Roman"/>
              </w:rPr>
              <w:t xml:space="preserve">Системные поражения соединительной ткани, </w:t>
            </w:r>
            <w:proofErr w:type="spellStart"/>
            <w:r w:rsidRPr="00E11F6E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E11F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11F6E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E11F6E">
              <w:rPr>
                <w:rFonts w:ascii="Times New Roman" w:hAnsi="Times New Roman" w:cs="Times New Roman"/>
              </w:rPr>
              <w:t>, дети</w:t>
            </w:r>
          </w:p>
        </w:tc>
        <w:tc>
          <w:tcPr>
            <w:tcW w:w="885" w:type="pct"/>
            <w:vAlign w:val="center"/>
          </w:tcPr>
          <w:p w14:paraId="2FD24D9D" w14:textId="03F1FED9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E11F6E" w:rsidRPr="00E62B32" w14:paraId="0EA2D7D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D6FC9D9" w14:textId="53167104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2</w:t>
            </w:r>
            <w:r w:rsidRPr="00E62B32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3576" w:type="pct"/>
            <w:vAlign w:val="center"/>
          </w:tcPr>
          <w:p w14:paraId="649F3B48" w14:textId="180F4E5D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 w:rsidRPr="00E11F6E">
              <w:rPr>
                <w:rFonts w:ascii="Times New Roman" w:hAnsi="Times New Roman" w:cs="Times New Roman"/>
              </w:rPr>
              <w:t>Болезни органов пищеварения, дети</w:t>
            </w:r>
          </w:p>
        </w:tc>
        <w:tc>
          <w:tcPr>
            <w:tcW w:w="885" w:type="pct"/>
            <w:vAlign w:val="center"/>
          </w:tcPr>
          <w:p w14:paraId="4BB234DD" w14:textId="26CFBCED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E11F6E" w:rsidRPr="00E62B32" w14:paraId="340AF0C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83FB0AC" w14:textId="3E5103A9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ds2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76" w:type="pct"/>
            <w:vAlign w:val="center"/>
          </w:tcPr>
          <w:p w14:paraId="5E696E3B" w14:textId="528224C7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Пульмонология</w:t>
            </w:r>
          </w:p>
        </w:tc>
        <w:tc>
          <w:tcPr>
            <w:tcW w:w="885" w:type="pct"/>
            <w:vAlign w:val="center"/>
          </w:tcPr>
          <w:p w14:paraId="0DB6ACAC" w14:textId="77777777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F6E" w:rsidRPr="00E62B32" w14:paraId="2683A8E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6A30A14" w14:textId="08E7FE00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3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37C64934" w14:textId="140615C6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 w:rsidRPr="00E11F6E">
              <w:rPr>
                <w:rFonts w:ascii="Times New Roman" w:hAnsi="Times New Roman" w:cs="Times New Roman"/>
              </w:rPr>
              <w:t>Болезни органов дыхания</w:t>
            </w:r>
          </w:p>
        </w:tc>
        <w:tc>
          <w:tcPr>
            <w:tcW w:w="885" w:type="pct"/>
            <w:vAlign w:val="center"/>
          </w:tcPr>
          <w:p w14:paraId="4CF3229C" w14:textId="3D79400B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E11F6E" w:rsidRPr="00E62B32" w14:paraId="2746170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3F31416" w14:textId="4BBA3C51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lastRenderedPageBreak/>
              <w:t>ds2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76" w:type="pct"/>
            <w:vAlign w:val="center"/>
          </w:tcPr>
          <w:p w14:paraId="3F5660FD" w14:textId="51E953FF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Ревматология</w:t>
            </w:r>
          </w:p>
        </w:tc>
        <w:tc>
          <w:tcPr>
            <w:tcW w:w="885" w:type="pct"/>
            <w:vAlign w:val="center"/>
          </w:tcPr>
          <w:p w14:paraId="6FD3B14F" w14:textId="77777777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F6E" w:rsidRPr="00E62B32" w14:paraId="10A52C0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6EDBCE9" w14:textId="62E468DA" w:rsidR="00E11F6E" w:rsidRPr="00E62B32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4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297502EC" w14:textId="056013EE" w:rsidR="00E11F6E" w:rsidRPr="00E11F6E" w:rsidRDefault="00E11F6E" w:rsidP="00E11F6E">
            <w:pPr>
              <w:rPr>
                <w:rFonts w:ascii="Times New Roman" w:hAnsi="Times New Roman" w:cs="Times New Roman"/>
              </w:rPr>
            </w:pPr>
            <w:r w:rsidRPr="00E11F6E">
              <w:rPr>
                <w:rFonts w:ascii="Times New Roman" w:hAnsi="Times New Roman" w:cs="Times New Roman"/>
              </w:rPr>
              <w:t xml:space="preserve">Системные поражения соединительной ткани, </w:t>
            </w:r>
            <w:proofErr w:type="spellStart"/>
            <w:r w:rsidRPr="00E11F6E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E11F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11F6E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E11F6E">
              <w:rPr>
                <w:rFonts w:ascii="Times New Roman" w:hAnsi="Times New Roman" w:cs="Times New Roman"/>
              </w:rPr>
              <w:t>, взрослые</w:t>
            </w:r>
          </w:p>
        </w:tc>
        <w:tc>
          <w:tcPr>
            <w:tcW w:w="885" w:type="pct"/>
            <w:vAlign w:val="center"/>
          </w:tcPr>
          <w:p w14:paraId="08FDEE21" w14:textId="2F0C0D13" w:rsidR="00E11F6E" w:rsidRDefault="00E11F6E" w:rsidP="00E11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30668866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B96B953" w14:textId="147776D9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ds2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76" w:type="pct"/>
            <w:vAlign w:val="center"/>
          </w:tcPr>
          <w:p w14:paraId="50506225" w14:textId="1B9D7587" w:rsidR="005124D0" w:rsidRPr="005124D0" w:rsidRDefault="005124D0" w:rsidP="005124D0">
            <w:pPr>
              <w:rPr>
                <w:rFonts w:ascii="Times New Roman" w:hAnsi="Times New Roman" w:cs="Times New Roman"/>
                <w:b/>
              </w:rPr>
            </w:pPr>
            <w:r w:rsidRPr="005124D0">
              <w:rPr>
                <w:rFonts w:ascii="Times New Roman" w:hAnsi="Times New Roman" w:cs="Times New Roman"/>
                <w:b/>
              </w:rPr>
              <w:t>Сердечно-сосудистая хирургия</w:t>
            </w:r>
          </w:p>
        </w:tc>
        <w:tc>
          <w:tcPr>
            <w:tcW w:w="885" w:type="pct"/>
            <w:vAlign w:val="center"/>
          </w:tcPr>
          <w:p w14:paraId="36D1F9BD" w14:textId="77777777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4D0" w:rsidRPr="00E62B32" w14:paraId="04AEA3A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29ED396" w14:textId="3C09516A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5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1227EADA" w14:textId="71B79D98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885" w:type="pct"/>
            <w:vAlign w:val="center"/>
          </w:tcPr>
          <w:p w14:paraId="20695A01" w14:textId="7C3840F9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77438190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AC99FA7" w14:textId="0F0F7A38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ds2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576" w:type="pct"/>
            <w:vAlign w:val="center"/>
          </w:tcPr>
          <w:p w14:paraId="63FE9CE9" w14:textId="64265877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Травматология и ортопедия</w:t>
            </w:r>
          </w:p>
        </w:tc>
        <w:tc>
          <w:tcPr>
            <w:tcW w:w="885" w:type="pct"/>
            <w:vAlign w:val="center"/>
          </w:tcPr>
          <w:p w14:paraId="39D68F48" w14:textId="77777777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4D0" w:rsidRPr="00E62B32" w14:paraId="0FF57239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3CE6B4B" w14:textId="59B4CC3E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9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50F7115C" w14:textId="41075B40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885" w:type="pct"/>
            <w:vAlign w:val="center"/>
          </w:tcPr>
          <w:p w14:paraId="3161CCAA" w14:textId="3856EFC1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67386B8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62BADBA" w14:textId="4E23A174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ds2</w:t>
            </w:r>
            <w:r>
              <w:rPr>
                <w:rFonts w:ascii="Times New Roman" w:hAnsi="Times New Roman" w:cs="Times New Roman"/>
              </w:rPr>
              <w:t>9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64B49B2D" w14:textId="69315948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885" w:type="pct"/>
            <w:vAlign w:val="center"/>
          </w:tcPr>
          <w:p w14:paraId="7FB1E8AF" w14:textId="5FEDA368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3C11D6B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A81C785" w14:textId="181A4505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</w:t>
            </w: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76" w:type="pct"/>
            <w:vAlign w:val="center"/>
          </w:tcPr>
          <w:p w14:paraId="5FD04355" w14:textId="23BE5E8D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Урология</w:t>
            </w:r>
          </w:p>
        </w:tc>
        <w:tc>
          <w:tcPr>
            <w:tcW w:w="885" w:type="pct"/>
            <w:vAlign w:val="center"/>
          </w:tcPr>
          <w:p w14:paraId="53B40432" w14:textId="77777777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4D0" w:rsidRPr="00E62B32" w14:paraId="2068905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367218B" w14:textId="2F04BF89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0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767E9D05" w14:textId="3FE83A1F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885" w:type="pct"/>
            <w:vAlign w:val="center"/>
          </w:tcPr>
          <w:p w14:paraId="725ACC9D" w14:textId="3E4FB183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45E1368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E4292EE" w14:textId="05D326FD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0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6B0B85FB" w14:textId="3A44B70C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885" w:type="pct"/>
            <w:vAlign w:val="center"/>
          </w:tcPr>
          <w:p w14:paraId="341FE000" w14:textId="08244552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7637E3D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BF64477" w14:textId="4E8CB32E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0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61AD7E7E" w14:textId="29811C57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мужских половых органах, взрослые (уровень 2)</w:t>
            </w:r>
          </w:p>
        </w:tc>
        <w:tc>
          <w:tcPr>
            <w:tcW w:w="885" w:type="pct"/>
            <w:vAlign w:val="center"/>
          </w:tcPr>
          <w:p w14:paraId="57DA8BF4" w14:textId="7EA6BACC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14F1BA56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92D4F0E" w14:textId="4D9976A2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0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3A3EA7B9" w14:textId="6F7FBEF5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885" w:type="pct"/>
            <w:vAlign w:val="center"/>
          </w:tcPr>
          <w:p w14:paraId="10B543AB" w14:textId="51C81E92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5CD4D03F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8862619" w14:textId="403BA43D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0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6" w:type="pct"/>
            <w:vAlign w:val="center"/>
          </w:tcPr>
          <w:p w14:paraId="6D70510A" w14:textId="14D68530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885" w:type="pct"/>
            <w:vAlign w:val="center"/>
          </w:tcPr>
          <w:p w14:paraId="08E1E32C" w14:textId="39A167F0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211779CA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C0BED89" w14:textId="21FEF5A7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ds31</w:t>
            </w:r>
          </w:p>
        </w:tc>
        <w:tc>
          <w:tcPr>
            <w:tcW w:w="3576" w:type="pct"/>
            <w:vAlign w:val="center"/>
          </w:tcPr>
          <w:p w14:paraId="70A4AA56" w14:textId="4D22C928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Хирургия</w:t>
            </w:r>
          </w:p>
        </w:tc>
        <w:tc>
          <w:tcPr>
            <w:tcW w:w="885" w:type="pct"/>
            <w:vAlign w:val="center"/>
          </w:tcPr>
          <w:p w14:paraId="782791F6" w14:textId="77777777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4D0" w:rsidRPr="00E62B32" w14:paraId="1F1D0B8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CA7F1C2" w14:textId="07078CD8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ds31.00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71F25BDE" w14:textId="7FABB370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Болезни, новообразования молочной железы</w:t>
            </w:r>
          </w:p>
        </w:tc>
        <w:tc>
          <w:tcPr>
            <w:tcW w:w="885" w:type="pct"/>
            <w:vAlign w:val="center"/>
          </w:tcPr>
          <w:p w14:paraId="79BB3CEB" w14:textId="1B519BFF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6A876DCA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676CD7F" w14:textId="33DB4B8E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ds31.00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76B66430" w14:textId="6B5CF58A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85" w:type="pct"/>
            <w:vAlign w:val="center"/>
          </w:tcPr>
          <w:p w14:paraId="4E2E8A96" w14:textId="24DA3DC3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13083508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88BBB4B" w14:textId="1A40C3E9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ds31.00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539D0F13" w14:textId="002D2EE5" w:rsidR="005124D0" w:rsidRPr="00E11F6E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85" w:type="pct"/>
            <w:vAlign w:val="center"/>
          </w:tcPr>
          <w:p w14:paraId="4B583C25" w14:textId="63801730" w:rsidR="005124D0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50C69A9D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D9E3C55" w14:textId="77C16AFF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</w:rPr>
              <w:t>ds31.00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6" w:type="pct"/>
            <w:vAlign w:val="center"/>
          </w:tcPr>
          <w:p w14:paraId="2A7D4D4A" w14:textId="7BA3559B" w:rsidR="005124D0" w:rsidRPr="005124D0" w:rsidRDefault="005124D0" w:rsidP="005124D0">
            <w:pPr>
              <w:rPr>
                <w:rFonts w:ascii="Times New Roman" w:hAnsi="Times New Roman" w:cs="Times New Roman"/>
              </w:rPr>
            </w:pPr>
            <w:r w:rsidRPr="005124D0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885" w:type="pct"/>
            <w:vAlign w:val="center"/>
          </w:tcPr>
          <w:p w14:paraId="240AE381" w14:textId="440672DD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5124D0" w:rsidRPr="00E62B32" w14:paraId="5AC27B91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1D81D62" w14:textId="27CB7B25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ds31.006</w:t>
            </w:r>
          </w:p>
        </w:tc>
        <w:tc>
          <w:tcPr>
            <w:tcW w:w="3576" w:type="pct"/>
            <w:vAlign w:val="center"/>
          </w:tcPr>
          <w:p w14:paraId="6AEC15E3" w14:textId="1A43595C" w:rsidR="005124D0" w:rsidRPr="00E62B32" w:rsidRDefault="005124D0" w:rsidP="005124D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Операции на молочной железе</w:t>
            </w:r>
          </w:p>
        </w:tc>
        <w:tc>
          <w:tcPr>
            <w:tcW w:w="885" w:type="pct"/>
            <w:vAlign w:val="center"/>
          </w:tcPr>
          <w:p w14:paraId="7E1084C5" w14:textId="33C1D531" w:rsidR="005124D0" w:rsidRPr="00E62B32" w:rsidRDefault="005124D0" w:rsidP="005124D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CD2AA1" w:rsidRPr="00E62B32" w14:paraId="2183D62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444F1D51" w14:textId="5083B2DC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ds3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76" w:type="pct"/>
            <w:vAlign w:val="center"/>
          </w:tcPr>
          <w:p w14:paraId="2A248238" w14:textId="69CDDA2B" w:rsidR="00CD2AA1" w:rsidRPr="00E62B32" w:rsidRDefault="00CD2AA1" w:rsidP="00CD2AA1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Хирургия</w:t>
            </w:r>
            <w:r w:rsidR="009B7280">
              <w:rPr>
                <w:rFonts w:ascii="Times New Roman" w:hAnsi="Times New Roman" w:cs="Times New Roman"/>
                <w:b/>
              </w:rPr>
              <w:t xml:space="preserve"> (абдоминальная)</w:t>
            </w:r>
          </w:p>
        </w:tc>
        <w:tc>
          <w:tcPr>
            <w:tcW w:w="885" w:type="pct"/>
            <w:vAlign w:val="center"/>
          </w:tcPr>
          <w:p w14:paraId="55A4775C" w14:textId="77777777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AA1" w:rsidRPr="00E62B32" w14:paraId="0D8B0DD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74C89BA" w14:textId="76496AFA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2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1E4C494A" w14:textId="77951910" w:rsidR="00CD2AA1" w:rsidRPr="00E62B32" w:rsidRDefault="00CD2AA1" w:rsidP="00CD2AA1">
            <w:pPr>
              <w:rPr>
                <w:rFonts w:ascii="Times New Roman" w:hAnsi="Times New Roman" w:cs="Times New Roman"/>
              </w:rPr>
            </w:pPr>
            <w:r w:rsidRPr="00CD2AA1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885" w:type="pct"/>
            <w:vAlign w:val="center"/>
          </w:tcPr>
          <w:p w14:paraId="6FA44F81" w14:textId="73D493E9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CD2AA1" w:rsidRPr="00E62B32" w14:paraId="6B846BF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16EDC8B" w14:textId="1405AC66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2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76" w:type="pct"/>
            <w:vAlign w:val="center"/>
          </w:tcPr>
          <w:p w14:paraId="450FB336" w14:textId="0BB7DC14" w:rsidR="00CD2AA1" w:rsidRPr="00E62B32" w:rsidRDefault="009B7280" w:rsidP="00CD2AA1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885" w:type="pct"/>
            <w:vAlign w:val="center"/>
          </w:tcPr>
          <w:p w14:paraId="065AFC0E" w14:textId="5FC82D55" w:rsidR="00CD2AA1" w:rsidRPr="00E62B32" w:rsidRDefault="00CD2AA1" w:rsidP="00CD2AA1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14621736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402DAB9" w14:textId="2B6AAF50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ds3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76" w:type="pct"/>
            <w:vAlign w:val="center"/>
          </w:tcPr>
          <w:p w14:paraId="1C8DB34A" w14:textId="4506BBB4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Хирургия</w:t>
            </w:r>
            <w:r>
              <w:rPr>
                <w:rFonts w:ascii="Times New Roman" w:hAnsi="Times New Roman" w:cs="Times New Roman"/>
                <w:b/>
              </w:rPr>
              <w:t xml:space="preserve"> (комбустиология)</w:t>
            </w:r>
          </w:p>
        </w:tc>
        <w:tc>
          <w:tcPr>
            <w:tcW w:w="885" w:type="pct"/>
            <w:vAlign w:val="center"/>
          </w:tcPr>
          <w:p w14:paraId="0323EDAF" w14:textId="77777777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80" w:rsidRPr="00E62B32" w14:paraId="613C1E3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22134C9" w14:textId="6E8FD480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3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1EF2B60C" w14:textId="2BDAAD9D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>Ожоги и отморожения</w:t>
            </w:r>
          </w:p>
        </w:tc>
        <w:tc>
          <w:tcPr>
            <w:tcW w:w="885" w:type="pct"/>
            <w:vAlign w:val="center"/>
          </w:tcPr>
          <w:p w14:paraId="603EB895" w14:textId="66318523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5CB6126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25E21743" w14:textId="4DC6630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  <w:b/>
              </w:rPr>
              <w:t>ds</w:t>
            </w: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76" w:type="pct"/>
            <w:vAlign w:val="center"/>
          </w:tcPr>
          <w:p w14:paraId="6DA333F0" w14:textId="54861394" w:rsidR="009B7280" w:rsidRPr="009B7280" w:rsidRDefault="009B7280" w:rsidP="009B7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Эндокринология</w:t>
            </w:r>
          </w:p>
        </w:tc>
        <w:tc>
          <w:tcPr>
            <w:tcW w:w="885" w:type="pct"/>
            <w:vAlign w:val="center"/>
          </w:tcPr>
          <w:p w14:paraId="290C6CC9" w14:textId="77777777" w:rsidR="009B7280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80" w:rsidRPr="00E62B32" w14:paraId="674E18B7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0D6FC91" w14:textId="01559A29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5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6" w:type="pct"/>
            <w:vAlign w:val="center"/>
          </w:tcPr>
          <w:p w14:paraId="32A43BCA" w14:textId="4F841041" w:rsidR="009B7280" w:rsidRPr="009B7280" w:rsidRDefault="009B7280" w:rsidP="009B7280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>Сахарный диабет, взрослые</w:t>
            </w:r>
          </w:p>
        </w:tc>
        <w:tc>
          <w:tcPr>
            <w:tcW w:w="885" w:type="pct"/>
            <w:vAlign w:val="center"/>
          </w:tcPr>
          <w:p w14:paraId="61968A8C" w14:textId="78A2C717" w:rsidR="009B7280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04C3522F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E5AAD5D" w14:textId="75DB6185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5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47B9743E" w14:textId="739F1275" w:rsidR="009B7280" w:rsidRPr="009B7280" w:rsidRDefault="009B7280" w:rsidP="009B7280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9B7280">
              <w:rPr>
                <w:rFonts w:ascii="Times New Roman" w:hAnsi="Times New Roman" w:cs="Times New Roman"/>
              </w:rPr>
              <w:t>in</w:t>
            </w:r>
            <w:proofErr w:type="spellEnd"/>
            <w:r w:rsidRPr="009B72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280">
              <w:rPr>
                <w:rFonts w:ascii="Times New Roman" w:hAnsi="Times New Roman" w:cs="Times New Roman"/>
              </w:rPr>
              <w:t>situ</w:t>
            </w:r>
            <w:proofErr w:type="spellEnd"/>
            <w:r w:rsidRPr="009B7280">
              <w:rPr>
                <w:rFonts w:ascii="Times New Roman" w:hAnsi="Times New Roman" w:cs="Times New Roman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885" w:type="pct"/>
            <w:vAlign w:val="center"/>
          </w:tcPr>
          <w:p w14:paraId="30AD55DA" w14:textId="417D09ED" w:rsidR="009B7280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63094A56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4347B36" w14:textId="35256312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</w:t>
            </w:r>
            <w:r>
              <w:rPr>
                <w:rFonts w:ascii="Times New Roman" w:hAnsi="Times New Roman" w:cs="Times New Roman"/>
              </w:rPr>
              <w:t>5</w:t>
            </w:r>
            <w:r w:rsidRPr="00E62B32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6" w:type="pct"/>
            <w:vAlign w:val="center"/>
          </w:tcPr>
          <w:p w14:paraId="7C67B1E9" w14:textId="27B77671" w:rsidR="009B7280" w:rsidRPr="009B7280" w:rsidRDefault="009B7280" w:rsidP="009B7280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>Кистозный фиброз</w:t>
            </w:r>
          </w:p>
        </w:tc>
        <w:tc>
          <w:tcPr>
            <w:tcW w:w="885" w:type="pct"/>
            <w:vAlign w:val="center"/>
          </w:tcPr>
          <w:p w14:paraId="31213C0B" w14:textId="2F24D788" w:rsidR="009B7280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020DC354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076D9F7" w14:textId="68834353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ds36</w:t>
            </w:r>
          </w:p>
        </w:tc>
        <w:tc>
          <w:tcPr>
            <w:tcW w:w="3576" w:type="pct"/>
            <w:vAlign w:val="center"/>
          </w:tcPr>
          <w:p w14:paraId="4A94BDA9" w14:textId="077BB478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Прочее</w:t>
            </w:r>
          </w:p>
        </w:tc>
        <w:tc>
          <w:tcPr>
            <w:tcW w:w="885" w:type="pct"/>
            <w:vAlign w:val="center"/>
          </w:tcPr>
          <w:p w14:paraId="473CC992" w14:textId="77777777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7280" w:rsidRPr="00E62B32" w14:paraId="3DA1D452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594D985B" w14:textId="6CF50DBB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ds36.001</w:t>
            </w:r>
          </w:p>
        </w:tc>
        <w:tc>
          <w:tcPr>
            <w:tcW w:w="3576" w:type="pct"/>
            <w:vAlign w:val="center"/>
          </w:tcPr>
          <w:p w14:paraId="10DAB86C" w14:textId="540AB19F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Комплексное лечение с применением препаратов иммуноглобулина</w:t>
            </w:r>
          </w:p>
        </w:tc>
        <w:tc>
          <w:tcPr>
            <w:tcW w:w="885" w:type="pct"/>
            <w:vAlign w:val="center"/>
          </w:tcPr>
          <w:p w14:paraId="31E1C726" w14:textId="2E1C7DB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627C53D5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3C466A10" w14:textId="73E9FB7B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ds36.00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6" w:type="pct"/>
            <w:vAlign w:val="center"/>
          </w:tcPr>
          <w:p w14:paraId="745FC758" w14:textId="3DC5BD66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9B7280">
              <w:rPr>
                <w:rFonts w:ascii="Times New Roman" w:hAnsi="Times New Roman" w:cs="Times New Roman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885" w:type="pct"/>
            <w:vAlign w:val="center"/>
          </w:tcPr>
          <w:p w14:paraId="196F6B84" w14:textId="5C27D09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2596802E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06D6844E" w14:textId="0F39F214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ds36.015</w:t>
            </w:r>
          </w:p>
        </w:tc>
        <w:tc>
          <w:tcPr>
            <w:tcW w:w="3576" w:type="pct"/>
            <w:vAlign w:val="center"/>
          </w:tcPr>
          <w:p w14:paraId="6E9E4AD9" w14:textId="64FEBE66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885" w:type="pct"/>
            <w:vAlign w:val="center"/>
          </w:tcPr>
          <w:p w14:paraId="49AA4E9C" w14:textId="16107356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0315A49C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75790312" w14:textId="0F3E0D84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ds36.016</w:t>
            </w:r>
          </w:p>
        </w:tc>
        <w:tc>
          <w:tcPr>
            <w:tcW w:w="3576" w:type="pct"/>
            <w:vAlign w:val="center"/>
          </w:tcPr>
          <w:p w14:paraId="3E77BC41" w14:textId="1BDB2DC4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 xml:space="preserve"> 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885" w:type="pct"/>
            <w:vAlign w:val="center"/>
          </w:tcPr>
          <w:p w14:paraId="127DE70D" w14:textId="10255C26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7162E452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126A9B13" w14:textId="4490F9B5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ds36.017</w:t>
            </w:r>
          </w:p>
        </w:tc>
        <w:tc>
          <w:tcPr>
            <w:tcW w:w="3576" w:type="pct"/>
            <w:vAlign w:val="center"/>
          </w:tcPr>
          <w:p w14:paraId="1ECBEC50" w14:textId="3A2DE5AA" w:rsidR="009B7280" w:rsidRPr="00E62B32" w:rsidRDefault="009B7280" w:rsidP="009B7280">
            <w:pPr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 xml:space="preserve"> 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885" w:type="pct"/>
            <w:vAlign w:val="center"/>
          </w:tcPr>
          <w:p w14:paraId="10358CB0" w14:textId="044CD03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0,8</w:t>
            </w:r>
          </w:p>
        </w:tc>
      </w:tr>
      <w:tr w:rsidR="009B7280" w:rsidRPr="00E62B32" w14:paraId="2C67460B" w14:textId="77777777" w:rsidTr="005124D0">
        <w:trPr>
          <w:trHeight w:val="341"/>
        </w:trPr>
        <w:tc>
          <w:tcPr>
            <w:tcW w:w="539" w:type="pct"/>
            <w:vAlign w:val="center"/>
          </w:tcPr>
          <w:p w14:paraId="6FC6E7AF" w14:textId="5C636C1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B32">
              <w:rPr>
                <w:rFonts w:ascii="Times New Roman" w:hAnsi="Times New Roman" w:cs="Times New Roman"/>
                <w:b/>
              </w:rPr>
              <w:t>ds3</w:t>
            </w:r>
            <w:r w:rsidRPr="00E62B3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576" w:type="pct"/>
            <w:vAlign w:val="center"/>
          </w:tcPr>
          <w:p w14:paraId="3CB30AB4" w14:textId="6D374E4D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885" w:type="pct"/>
            <w:vAlign w:val="center"/>
          </w:tcPr>
          <w:p w14:paraId="3BAE650C" w14:textId="77777777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80" w:rsidRPr="00E62B32" w14:paraId="205E28D9" w14:textId="77777777" w:rsidTr="005124D0">
        <w:trPr>
          <w:trHeight w:val="341"/>
        </w:trPr>
        <w:tc>
          <w:tcPr>
            <w:tcW w:w="539" w:type="pct"/>
          </w:tcPr>
          <w:p w14:paraId="1D04DF08" w14:textId="7C5CC765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ds37.001</w:t>
            </w:r>
          </w:p>
        </w:tc>
        <w:tc>
          <w:tcPr>
            <w:tcW w:w="3576" w:type="pct"/>
          </w:tcPr>
          <w:p w14:paraId="5EED02BE" w14:textId="0E5A7697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реабилитация пациентов с заболеваниями центральной </w:t>
            </w: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нервной системы (2 балла по ШРМ)</w:t>
            </w:r>
          </w:p>
        </w:tc>
        <w:tc>
          <w:tcPr>
            <w:tcW w:w="885" w:type="pct"/>
            <w:vAlign w:val="center"/>
          </w:tcPr>
          <w:p w14:paraId="458F2A7F" w14:textId="0AB9AFA3" w:rsidR="009B7280" w:rsidRPr="00E62B32" w:rsidRDefault="00131BC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1,4</w:t>
            </w:r>
          </w:p>
        </w:tc>
      </w:tr>
      <w:tr w:rsidR="009B7280" w:rsidRPr="00E62B32" w14:paraId="280A7F1F" w14:textId="77777777" w:rsidTr="005124D0">
        <w:trPr>
          <w:trHeight w:val="341"/>
        </w:trPr>
        <w:tc>
          <w:tcPr>
            <w:tcW w:w="539" w:type="pct"/>
          </w:tcPr>
          <w:p w14:paraId="08BFF2DD" w14:textId="3F842CF0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ds37.002</w:t>
            </w:r>
          </w:p>
        </w:tc>
        <w:tc>
          <w:tcPr>
            <w:tcW w:w="3576" w:type="pct"/>
          </w:tcPr>
          <w:p w14:paraId="46D4B83D" w14:textId="4CBCC1DD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85" w:type="pct"/>
            <w:vAlign w:val="center"/>
          </w:tcPr>
          <w:p w14:paraId="69ACDF96" w14:textId="78489A54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51C45CF6" w14:textId="77777777" w:rsidTr="005124D0">
        <w:trPr>
          <w:trHeight w:val="341"/>
        </w:trPr>
        <w:tc>
          <w:tcPr>
            <w:tcW w:w="539" w:type="pct"/>
          </w:tcPr>
          <w:p w14:paraId="46A7871B" w14:textId="00660A7D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ds37.003</w:t>
            </w:r>
          </w:p>
        </w:tc>
        <w:tc>
          <w:tcPr>
            <w:tcW w:w="3576" w:type="pct"/>
          </w:tcPr>
          <w:p w14:paraId="23F6E1E4" w14:textId="65AD10A9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885" w:type="pct"/>
            <w:vAlign w:val="center"/>
          </w:tcPr>
          <w:p w14:paraId="5144A6EB" w14:textId="58D2A1D7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00C50E4C" w14:textId="77777777" w:rsidTr="005124D0">
        <w:trPr>
          <w:trHeight w:val="341"/>
        </w:trPr>
        <w:tc>
          <w:tcPr>
            <w:tcW w:w="539" w:type="pct"/>
          </w:tcPr>
          <w:p w14:paraId="2EDE6696" w14:textId="3B650687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ds37.004</w:t>
            </w:r>
          </w:p>
        </w:tc>
        <w:tc>
          <w:tcPr>
            <w:tcW w:w="3576" w:type="pct"/>
          </w:tcPr>
          <w:p w14:paraId="251254D9" w14:textId="2DB836D2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85" w:type="pct"/>
            <w:vAlign w:val="center"/>
          </w:tcPr>
          <w:p w14:paraId="4B4DBFD4" w14:textId="2397A62D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5BC72DBF" w14:textId="77777777" w:rsidTr="005124D0">
        <w:trPr>
          <w:trHeight w:val="341"/>
        </w:trPr>
        <w:tc>
          <w:tcPr>
            <w:tcW w:w="539" w:type="pct"/>
          </w:tcPr>
          <w:p w14:paraId="03CED2E6" w14:textId="0F1BDE99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ds37.005</w:t>
            </w:r>
          </w:p>
        </w:tc>
        <w:tc>
          <w:tcPr>
            <w:tcW w:w="3576" w:type="pct"/>
          </w:tcPr>
          <w:p w14:paraId="307D6170" w14:textId="3B3751EC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кардиореабилитация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(2 балла по ШРМ)</w:t>
            </w:r>
          </w:p>
        </w:tc>
        <w:tc>
          <w:tcPr>
            <w:tcW w:w="885" w:type="pct"/>
            <w:vAlign w:val="center"/>
          </w:tcPr>
          <w:p w14:paraId="550FD765" w14:textId="0BCEC380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4429A996" w14:textId="77777777" w:rsidTr="005124D0">
        <w:trPr>
          <w:trHeight w:val="341"/>
        </w:trPr>
        <w:tc>
          <w:tcPr>
            <w:tcW w:w="539" w:type="pct"/>
          </w:tcPr>
          <w:p w14:paraId="08F99C8B" w14:textId="544EA95E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ds37.006</w:t>
            </w:r>
          </w:p>
        </w:tc>
        <w:tc>
          <w:tcPr>
            <w:tcW w:w="3576" w:type="pct"/>
          </w:tcPr>
          <w:p w14:paraId="6AF72848" w14:textId="68C464CC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кардиореабилитация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(3 балла по ШРМ)</w:t>
            </w:r>
          </w:p>
        </w:tc>
        <w:tc>
          <w:tcPr>
            <w:tcW w:w="885" w:type="pct"/>
            <w:vAlign w:val="center"/>
          </w:tcPr>
          <w:p w14:paraId="26D13D4E" w14:textId="162EACFD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6DBC6C21" w14:textId="77777777" w:rsidTr="005124D0">
        <w:trPr>
          <w:trHeight w:val="341"/>
        </w:trPr>
        <w:tc>
          <w:tcPr>
            <w:tcW w:w="539" w:type="pct"/>
          </w:tcPr>
          <w:p w14:paraId="7BE91D21" w14:textId="642BD82B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ds37.007</w:t>
            </w:r>
          </w:p>
        </w:tc>
        <w:tc>
          <w:tcPr>
            <w:tcW w:w="3576" w:type="pct"/>
          </w:tcPr>
          <w:p w14:paraId="390F73A0" w14:textId="0110D8E5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885" w:type="pct"/>
            <w:vAlign w:val="center"/>
          </w:tcPr>
          <w:p w14:paraId="20D385B0" w14:textId="3B453C62" w:rsidR="009B7280" w:rsidRPr="00E62B32" w:rsidRDefault="00131BC0" w:rsidP="009B72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2B0680C6" w14:textId="77777777" w:rsidTr="005124D0">
        <w:trPr>
          <w:trHeight w:val="341"/>
        </w:trPr>
        <w:tc>
          <w:tcPr>
            <w:tcW w:w="539" w:type="pct"/>
          </w:tcPr>
          <w:p w14:paraId="36C7947D" w14:textId="7E5D728C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ds37.008</w:t>
            </w:r>
          </w:p>
        </w:tc>
        <w:tc>
          <w:tcPr>
            <w:tcW w:w="3576" w:type="pct"/>
          </w:tcPr>
          <w:p w14:paraId="2198459F" w14:textId="62006F40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85" w:type="pct"/>
            <w:vAlign w:val="center"/>
          </w:tcPr>
          <w:p w14:paraId="69B39FCE" w14:textId="709F4DC2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  <w:bookmarkStart w:id="1" w:name="_GoBack"/>
            <w:bookmarkEnd w:id="1"/>
          </w:p>
        </w:tc>
      </w:tr>
      <w:tr w:rsidR="009B7280" w:rsidRPr="00E62B32" w14:paraId="233B1708" w14:textId="77777777" w:rsidTr="005124D0">
        <w:trPr>
          <w:trHeight w:val="341"/>
        </w:trPr>
        <w:tc>
          <w:tcPr>
            <w:tcW w:w="539" w:type="pct"/>
          </w:tcPr>
          <w:p w14:paraId="3386E4BA" w14:textId="45B8E283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ds37.009</w:t>
            </w:r>
          </w:p>
        </w:tc>
        <w:tc>
          <w:tcPr>
            <w:tcW w:w="3576" w:type="pct"/>
          </w:tcPr>
          <w:p w14:paraId="59018145" w14:textId="60D68385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85" w:type="pct"/>
            <w:vAlign w:val="center"/>
          </w:tcPr>
          <w:p w14:paraId="29C91BC5" w14:textId="34142BF6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620253ED" w14:textId="77777777" w:rsidTr="005124D0">
        <w:trPr>
          <w:trHeight w:val="341"/>
        </w:trPr>
        <w:tc>
          <w:tcPr>
            <w:tcW w:w="539" w:type="pct"/>
          </w:tcPr>
          <w:p w14:paraId="604A8E7A" w14:textId="20806D8B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ds37.010</w:t>
            </w:r>
          </w:p>
        </w:tc>
        <w:tc>
          <w:tcPr>
            <w:tcW w:w="3576" w:type="pct"/>
          </w:tcPr>
          <w:p w14:paraId="2748C07A" w14:textId="79F73A5F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885" w:type="pct"/>
            <w:vAlign w:val="center"/>
          </w:tcPr>
          <w:p w14:paraId="2D0CE036" w14:textId="04E73DC9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4EDAA565" w14:textId="77777777" w:rsidTr="005124D0">
        <w:trPr>
          <w:trHeight w:val="341"/>
        </w:trPr>
        <w:tc>
          <w:tcPr>
            <w:tcW w:w="539" w:type="pct"/>
          </w:tcPr>
          <w:p w14:paraId="0E5AA2E9" w14:textId="1C87364A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ds37.011</w:t>
            </w:r>
          </w:p>
        </w:tc>
        <w:tc>
          <w:tcPr>
            <w:tcW w:w="3576" w:type="pct"/>
          </w:tcPr>
          <w:p w14:paraId="46288921" w14:textId="0A3A7E64" w:rsidR="009B7280" w:rsidRPr="00E62B32" w:rsidRDefault="009B7280" w:rsidP="009B7280">
            <w:pPr>
              <w:rPr>
                <w:rFonts w:ascii="Times New Roman" w:hAnsi="Times New Roman" w:cs="Times New Roman"/>
                <w:b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85" w:type="pct"/>
            <w:vAlign w:val="center"/>
          </w:tcPr>
          <w:p w14:paraId="1C219194" w14:textId="3639EB16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77F1FA31" w14:textId="77777777" w:rsidTr="005124D0">
        <w:trPr>
          <w:trHeight w:val="341"/>
        </w:trPr>
        <w:tc>
          <w:tcPr>
            <w:tcW w:w="539" w:type="pct"/>
          </w:tcPr>
          <w:p w14:paraId="6BCD016D" w14:textId="187AA8B3" w:rsidR="009B7280" w:rsidRPr="00E62B32" w:rsidRDefault="009B7280" w:rsidP="009B72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ds37.012</w:t>
            </w:r>
          </w:p>
        </w:tc>
        <w:tc>
          <w:tcPr>
            <w:tcW w:w="3576" w:type="pct"/>
          </w:tcPr>
          <w:p w14:paraId="32BCA6D0" w14:textId="34A69433" w:rsidR="009B7280" w:rsidRPr="00E62B32" w:rsidRDefault="009B7280" w:rsidP="009B72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885" w:type="pct"/>
            <w:vAlign w:val="center"/>
          </w:tcPr>
          <w:p w14:paraId="0A5848EA" w14:textId="1D2EC0AD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0BD185C3" w14:textId="77777777" w:rsidTr="005124D0">
        <w:trPr>
          <w:trHeight w:val="341"/>
        </w:trPr>
        <w:tc>
          <w:tcPr>
            <w:tcW w:w="539" w:type="pct"/>
          </w:tcPr>
          <w:p w14:paraId="4250A7A5" w14:textId="425C53BA" w:rsidR="009B7280" w:rsidRPr="00E62B32" w:rsidRDefault="009B7280" w:rsidP="009B72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ds37.013</w:t>
            </w:r>
          </w:p>
        </w:tc>
        <w:tc>
          <w:tcPr>
            <w:tcW w:w="3576" w:type="pct"/>
          </w:tcPr>
          <w:p w14:paraId="2B3C33EB" w14:textId="6B04D1CC" w:rsidR="009B7280" w:rsidRPr="00E62B32" w:rsidRDefault="009B7280" w:rsidP="009B72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реабилитация после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онкоортопедических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операций</w:t>
            </w:r>
          </w:p>
        </w:tc>
        <w:tc>
          <w:tcPr>
            <w:tcW w:w="885" w:type="pct"/>
            <w:vAlign w:val="center"/>
          </w:tcPr>
          <w:p w14:paraId="3FA08315" w14:textId="25A27C93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730EE0E8" w14:textId="77777777" w:rsidTr="005124D0">
        <w:trPr>
          <w:trHeight w:val="341"/>
        </w:trPr>
        <w:tc>
          <w:tcPr>
            <w:tcW w:w="539" w:type="pct"/>
          </w:tcPr>
          <w:p w14:paraId="1EDEE13F" w14:textId="32F16709" w:rsidR="009B7280" w:rsidRPr="00E62B32" w:rsidRDefault="009B7280" w:rsidP="009B72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ds37.014</w:t>
            </w:r>
          </w:p>
        </w:tc>
        <w:tc>
          <w:tcPr>
            <w:tcW w:w="3576" w:type="pct"/>
          </w:tcPr>
          <w:p w14:paraId="6773E209" w14:textId="720A9BB5" w:rsidR="009B7280" w:rsidRPr="00E62B32" w:rsidRDefault="009B7280" w:rsidP="009B72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реабилитация по поводу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постмастэктомического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синдрома в онкологии</w:t>
            </w:r>
          </w:p>
        </w:tc>
        <w:tc>
          <w:tcPr>
            <w:tcW w:w="885" w:type="pct"/>
            <w:vAlign w:val="center"/>
          </w:tcPr>
          <w:p w14:paraId="63B35D4B" w14:textId="6591DC91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6091C59B" w14:textId="77777777" w:rsidTr="005124D0">
        <w:trPr>
          <w:trHeight w:val="341"/>
        </w:trPr>
        <w:tc>
          <w:tcPr>
            <w:tcW w:w="539" w:type="pct"/>
          </w:tcPr>
          <w:p w14:paraId="1CD71C3E" w14:textId="1C046DFC" w:rsidR="009B7280" w:rsidRPr="00E62B32" w:rsidRDefault="009B7280" w:rsidP="009B72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ds37.015</w:t>
            </w:r>
          </w:p>
        </w:tc>
        <w:tc>
          <w:tcPr>
            <w:tcW w:w="3576" w:type="pct"/>
          </w:tcPr>
          <w:p w14:paraId="03634906" w14:textId="70FC2081" w:rsidR="009B7280" w:rsidRPr="00E62B32" w:rsidRDefault="009B7280" w:rsidP="009B72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коронавирусной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инфекции COVID-19 (2 балла по ШРМ)</w:t>
            </w:r>
          </w:p>
        </w:tc>
        <w:tc>
          <w:tcPr>
            <w:tcW w:w="885" w:type="pct"/>
            <w:vAlign w:val="center"/>
          </w:tcPr>
          <w:p w14:paraId="12F51E22" w14:textId="27C7A1F9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  <w:tr w:rsidR="009B7280" w:rsidRPr="00E62B32" w14:paraId="0BDFF057" w14:textId="77777777" w:rsidTr="005124D0">
        <w:trPr>
          <w:trHeight w:val="341"/>
        </w:trPr>
        <w:tc>
          <w:tcPr>
            <w:tcW w:w="539" w:type="pct"/>
          </w:tcPr>
          <w:p w14:paraId="4C371D7B" w14:textId="75EAF61E" w:rsidR="009B7280" w:rsidRPr="00E62B32" w:rsidRDefault="009B7280" w:rsidP="009B72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ds37.016</w:t>
            </w:r>
          </w:p>
        </w:tc>
        <w:tc>
          <w:tcPr>
            <w:tcW w:w="3576" w:type="pct"/>
          </w:tcPr>
          <w:p w14:paraId="7972D8F0" w14:textId="2A78C976" w:rsidR="009B7280" w:rsidRPr="00E62B32" w:rsidRDefault="009B7280" w:rsidP="009B72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>коронавирусной</w:t>
            </w:r>
            <w:proofErr w:type="spellEnd"/>
            <w:r w:rsidRPr="00E62B32">
              <w:rPr>
                <w:rFonts w:ascii="Times New Roman" w:eastAsia="Times New Roman" w:hAnsi="Times New Roman" w:cs="Times New Roman"/>
                <w:lang w:eastAsia="ru-RU"/>
              </w:rPr>
              <w:t xml:space="preserve"> инфекции COVID-19 (3 балла по ШРМ)</w:t>
            </w:r>
          </w:p>
        </w:tc>
        <w:tc>
          <w:tcPr>
            <w:tcW w:w="885" w:type="pct"/>
            <w:vAlign w:val="center"/>
          </w:tcPr>
          <w:p w14:paraId="45F9668C" w14:textId="309D8FD8" w:rsidR="009B7280" w:rsidRPr="00E62B32" w:rsidRDefault="009B7280" w:rsidP="009B7280">
            <w:pPr>
              <w:jc w:val="center"/>
              <w:rPr>
                <w:rFonts w:ascii="Times New Roman" w:hAnsi="Times New Roman" w:cs="Times New Roman"/>
              </w:rPr>
            </w:pPr>
            <w:r w:rsidRPr="00E62B32">
              <w:rPr>
                <w:rFonts w:ascii="Times New Roman" w:hAnsi="Times New Roman" w:cs="Times New Roman"/>
              </w:rPr>
              <w:t>1,4</w:t>
            </w:r>
          </w:p>
        </w:tc>
      </w:tr>
    </w:tbl>
    <w:p w14:paraId="4EB35010" w14:textId="795BC3DF" w:rsidR="00AB4CB7" w:rsidRPr="00E62B32" w:rsidRDefault="00AB4CB7" w:rsidP="00DF2DBE">
      <w:pPr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AB4CB7" w:rsidRPr="00E62B32" w:rsidSect="004A62A9">
      <w:pgSz w:w="11906" w:h="16838"/>
      <w:pgMar w:top="1134" w:right="851" w:bottom="1134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15"/>
    <w:rsid w:val="00012AA8"/>
    <w:rsid w:val="00012DCF"/>
    <w:rsid w:val="00016E15"/>
    <w:rsid w:val="00017275"/>
    <w:rsid w:val="00064CE9"/>
    <w:rsid w:val="00084FFC"/>
    <w:rsid w:val="000D3D75"/>
    <w:rsid w:val="000E0DE8"/>
    <w:rsid w:val="000F0EB9"/>
    <w:rsid w:val="00131BC0"/>
    <w:rsid w:val="001836C5"/>
    <w:rsid w:val="001967AD"/>
    <w:rsid w:val="00196B20"/>
    <w:rsid w:val="001C4770"/>
    <w:rsid w:val="001D349D"/>
    <w:rsid w:val="002164AF"/>
    <w:rsid w:val="002362CA"/>
    <w:rsid w:val="00271E33"/>
    <w:rsid w:val="002B1315"/>
    <w:rsid w:val="002D68FC"/>
    <w:rsid w:val="0033193A"/>
    <w:rsid w:val="00370102"/>
    <w:rsid w:val="00386236"/>
    <w:rsid w:val="003C3F4F"/>
    <w:rsid w:val="003D2BFC"/>
    <w:rsid w:val="00403A4E"/>
    <w:rsid w:val="00405690"/>
    <w:rsid w:val="00413EE3"/>
    <w:rsid w:val="00417BAE"/>
    <w:rsid w:val="004427B2"/>
    <w:rsid w:val="00472D5A"/>
    <w:rsid w:val="004A62A9"/>
    <w:rsid w:val="004E5887"/>
    <w:rsid w:val="005124D0"/>
    <w:rsid w:val="00572526"/>
    <w:rsid w:val="0057592F"/>
    <w:rsid w:val="00594313"/>
    <w:rsid w:val="005D059D"/>
    <w:rsid w:val="00607F80"/>
    <w:rsid w:val="006238BF"/>
    <w:rsid w:val="00711C9F"/>
    <w:rsid w:val="00730884"/>
    <w:rsid w:val="007726F0"/>
    <w:rsid w:val="00790A2F"/>
    <w:rsid w:val="007A0357"/>
    <w:rsid w:val="007B1095"/>
    <w:rsid w:val="007B3EC0"/>
    <w:rsid w:val="007D3892"/>
    <w:rsid w:val="007E4681"/>
    <w:rsid w:val="0081020B"/>
    <w:rsid w:val="00825ED7"/>
    <w:rsid w:val="00831534"/>
    <w:rsid w:val="00847E41"/>
    <w:rsid w:val="00853D72"/>
    <w:rsid w:val="008641AB"/>
    <w:rsid w:val="008703BB"/>
    <w:rsid w:val="008B3069"/>
    <w:rsid w:val="008C13F1"/>
    <w:rsid w:val="008D0688"/>
    <w:rsid w:val="008D3DCF"/>
    <w:rsid w:val="008E0574"/>
    <w:rsid w:val="00902D04"/>
    <w:rsid w:val="00910F6F"/>
    <w:rsid w:val="00997BCF"/>
    <w:rsid w:val="009B09D9"/>
    <w:rsid w:val="009B7280"/>
    <w:rsid w:val="009C70B4"/>
    <w:rsid w:val="00A10827"/>
    <w:rsid w:val="00A56BCB"/>
    <w:rsid w:val="00AA753B"/>
    <w:rsid w:val="00AB4CB7"/>
    <w:rsid w:val="00B31F43"/>
    <w:rsid w:val="00B40101"/>
    <w:rsid w:val="00B41B0D"/>
    <w:rsid w:val="00B521FF"/>
    <w:rsid w:val="00B64A45"/>
    <w:rsid w:val="00B6789F"/>
    <w:rsid w:val="00B817DA"/>
    <w:rsid w:val="00B900BD"/>
    <w:rsid w:val="00B95660"/>
    <w:rsid w:val="00BA7C67"/>
    <w:rsid w:val="00C45B4A"/>
    <w:rsid w:val="00C57E48"/>
    <w:rsid w:val="00C711CA"/>
    <w:rsid w:val="00CA5F87"/>
    <w:rsid w:val="00CD0DBB"/>
    <w:rsid w:val="00CD2AA1"/>
    <w:rsid w:val="00CE6F12"/>
    <w:rsid w:val="00CF0093"/>
    <w:rsid w:val="00D00D3E"/>
    <w:rsid w:val="00D26744"/>
    <w:rsid w:val="00D679A3"/>
    <w:rsid w:val="00D72A6C"/>
    <w:rsid w:val="00DC05A1"/>
    <w:rsid w:val="00DF2DBE"/>
    <w:rsid w:val="00E05097"/>
    <w:rsid w:val="00E11F6E"/>
    <w:rsid w:val="00E62B32"/>
    <w:rsid w:val="00E86A6D"/>
    <w:rsid w:val="00F93775"/>
    <w:rsid w:val="00FA0F06"/>
    <w:rsid w:val="00FF6A51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E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04"/>
  </w:style>
  <w:style w:type="paragraph" w:styleId="2">
    <w:name w:val="heading 2"/>
    <w:basedOn w:val="a"/>
    <w:next w:val="a"/>
    <w:link w:val="20"/>
    <w:uiPriority w:val="9"/>
    <w:unhideWhenUsed/>
    <w:qFormat/>
    <w:rsid w:val="002B1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13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13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315"/>
  </w:style>
  <w:style w:type="paragraph" w:styleId="a5">
    <w:name w:val="footer"/>
    <w:basedOn w:val="a"/>
    <w:link w:val="a6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315"/>
  </w:style>
  <w:style w:type="paragraph" w:styleId="a7">
    <w:name w:val="Balloon Text"/>
    <w:basedOn w:val="a"/>
    <w:link w:val="a8"/>
    <w:uiPriority w:val="99"/>
    <w:semiHidden/>
    <w:unhideWhenUsed/>
    <w:rsid w:val="002B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131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B1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13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13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131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131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13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1315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B1315"/>
    <w:rPr>
      <w:color w:val="808080"/>
    </w:rPr>
  </w:style>
  <w:style w:type="character" w:styleId="af4">
    <w:name w:val="Hyperlink"/>
    <w:basedOn w:val="a0"/>
    <w:uiPriority w:val="99"/>
    <w:unhideWhenUsed/>
    <w:rsid w:val="002B13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04"/>
  </w:style>
  <w:style w:type="paragraph" w:styleId="2">
    <w:name w:val="heading 2"/>
    <w:basedOn w:val="a"/>
    <w:next w:val="a"/>
    <w:link w:val="20"/>
    <w:uiPriority w:val="9"/>
    <w:unhideWhenUsed/>
    <w:qFormat/>
    <w:rsid w:val="002B1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13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13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315"/>
  </w:style>
  <w:style w:type="paragraph" w:styleId="a5">
    <w:name w:val="footer"/>
    <w:basedOn w:val="a"/>
    <w:link w:val="a6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315"/>
  </w:style>
  <w:style w:type="paragraph" w:styleId="a7">
    <w:name w:val="Balloon Text"/>
    <w:basedOn w:val="a"/>
    <w:link w:val="a8"/>
    <w:uiPriority w:val="99"/>
    <w:semiHidden/>
    <w:unhideWhenUsed/>
    <w:rsid w:val="002B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131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B1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13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13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131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131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13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1315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B1315"/>
    <w:rPr>
      <w:color w:val="808080"/>
    </w:rPr>
  </w:style>
  <w:style w:type="character" w:styleId="af4">
    <w:name w:val="Hyperlink"/>
    <w:basedOn w:val="a0"/>
    <w:uiPriority w:val="99"/>
    <w:unhideWhenUsed/>
    <w:rsid w:val="002B13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TkachevaNA</dc:creator>
  <cp:keywords/>
  <dc:description/>
  <cp:lastModifiedBy>Сафронова</cp:lastModifiedBy>
  <cp:revision>93</cp:revision>
  <cp:lastPrinted>2025-01-24T07:35:00Z</cp:lastPrinted>
  <dcterms:created xsi:type="dcterms:W3CDTF">2018-11-30T07:30:00Z</dcterms:created>
  <dcterms:modified xsi:type="dcterms:W3CDTF">2025-01-24T07:45:00Z</dcterms:modified>
</cp:coreProperties>
</file>